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0B" w:rsidRPr="001F7E7C" w:rsidRDefault="0034540B" w:rsidP="0034540B">
      <w:pPr>
        <w:spacing w:line="408" w:lineRule="auto"/>
        <w:ind w:left="120"/>
        <w:jc w:val="center"/>
        <w:rPr>
          <w:b/>
          <w:color w:val="000000"/>
        </w:rPr>
      </w:pPr>
      <w:r w:rsidRPr="001F7E7C">
        <w:rPr>
          <w:b/>
          <w:color w:val="000000"/>
        </w:rPr>
        <w:t>МИНИСТЕРСТВО ПРОСВЕЩЕНИЯ РОССИЙСКОЙ ФЕДЕРАЦИИ</w:t>
      </w:r>
    </w:p>
    <w:p w:rsidR="0034540B" w:rsidRDefault="0034540B" w:rsidP="0034540B">
      <w:pPr>
        <w:spacing w:line="408" w:lineRule="auto"/>
        <w:ind w:left="120"/>
        <w:jc w:val="center"/>
        <w:rPr>
          <w:b/>
          <w:color w:val="000000"/>
        </w:rPr>
      </w:pPr>
      <w:r w:rsidRPr="001F7E7C">
        <w:rPr>
          <w:b/>
          <w:color w:val="000000"/>
        </w:rPr>
        <w:t>Министерство образования и науки Астраханской области</w:t>
      </w:r>
    </w:p>
    <w:tbl>
      <w:tblPr>
        <w:tblStyle w:val="a7"/>
        <w:tblpPr w:leftFromText="180" w:rightFromText="180" w:vertAnchor="page" w:horzAnchor="page" w:tblpX="237" w:tblpY="2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</w:tblGrid>
      <w:tr w:rsidR="00581ADD" w:rsidRPr="00565251" w:rsidTr="00581ADD">
        <w:trPr>
          <w:trHeight w:val="1522"/>
        </w:trPr>
        <w:tc>
          <w:tcPr>
            <w:tcW w:w="3781" w:type="dxa"/>
          </w:tcPr>
          <w:p w:rsidR="00581ADD" w:rsidRDefault="00581ADD" w:rsidP="00581ADD"/>
          <w:p w:rsidR="00581ADD" w:rsidRDefault="00581ADD" w:rsidP="00581ADD"/>
          <w:p w:rsidR="00581ADD" w:rsidRDefault="00581ADD" w:rsidP="00581ADD"/>
          <w:p w:rsidR="00581ADD" w:rsidRDefault="00581ADD" w:rsidP="00581ADD"/>
          <w:p w:rsidR="00581ADD" w:rsidRDefault="00581ADD" w:rsidP="00581ADD"/>
          <w:p w:rsidR="00581ADD" w:rsidRDefault="00581ADD" w:rsidP="00581ADD"/>
          <w:p w:rsidR="00581ADD" w:rsidRPr="00565251" w:rsidRDefault="00581ADD" w:rsidP="00581ADD">
            <w:r>
              <w:t>Рассмотрено</w:t>
            </w:r>
            <w:r w:rsidRPr="00565251">
              <w:t>:</w:t>
            </w:r>
          </w:p>
          <w:p w:rsidR="00581ADD" w:rsidRPr="00565251" w:rsidRDefault="00581ADD" w:rsidP="00581ADD">
            <w:r w:rsidRPr="00565251">
              <w:t>На заседании ТМО «Содружество»</w:t>
            </w:r>
          </w:p>
          <w:p w:rsidR="00581ADD" w:rsidRPr="00565251" w:rsidRDefault="00581ADD" w:rsidP="00581ADD">
            <w:r w:rsidRPr="00565251">
              <w:t>п</w:t>
            </w:r>
            <w:r>
              <w:t>ротокол №__1_ от  «_29__»__августа___ 2024</w:t>
            </w:r>
            <w:r w:rsidRPr="00565251">
              <w:t>г.</w:t>
            </w:r>
          </w:p>
          <w:p w:rsidR="00581ADD" w:rsidRPr="00565251" w:rsidRDefault="00581ADD" w:rsidP="00581ADD"/>
        </w:tc>
      </w:tr>
    </w:tbl>
    <w:p w:rsidR="0034540B" w:rsidRDefault="0034540B" w:rsidP="0034540B">
      <w:pPr>
        <w:spacing w:line="408" w:lineRule="auto"/>
        <w:ind w:left="120"/>
        <w:rPr>
          <w:b/>
          <w:color w:val="000000"/>
        </w:rPr>
      </w:pPr>
      <w:r w:rsidRPr="001F7E7C">
        <w:rPr>
          <w:b/>
          <w:color w:val="000000"/>
        </w:rPr>
        <w:t>МО “Приволжский муниципальный район</w:t>
      </w:r>
      <w:r>
        <w:rPr>
          <w:b/>
          <w:color w:val="000000"/>
        </w:rPr>
        <w:t xml:space="preserve"> Астраханской области»</w:t>
      </w:r>
    </w:p>
    <w:p w:rsidR="0034540B" w:rsidRPr="001F7E7C" w:rsidRDefault="0034540B" w:rsidP="0034540B">
      <w:pPr>
        <w:spacing w:line="408" w:lineRule="auto"/>
        <w:ind w:left="120"/>
      </w:pPr>
      <w:r>
        <w:rPr>
          <w:b/>
          <w:color w:val="000000"/>
        </w:rPr>
        <w:t xml:space="preserve">                       МКОУ</w:t>
      </w:r>
      <w:r w:rsidRPr="001F7E7C">
        <w:rPr>
          <w:b/>
          <w:color w:val="000000"/>
        </w:rPr>
        <w:t xml:space="preserve"> “Кирпичнозаводская СОШ”</w:t>
      </w:r>
    </w:p>
    <w:p w:rsidR="0034540B" w:rsidRPr="00565251" w:rsidRDefault="0034540B" w:rsidP="0034540B">
      <w:pPr>
        <w:rPr>
          <w:b/>
        </w:rPr>
      </w:pPr>
    </w:p>
    <w:tbl>
      <w:tblPr>
        <w:tblStyle w:val="a7"/>
        <w:tblpPr w:leftFromText="180" w:rightFromText="180" w:vertAnchor="text" w:horzAnchor="page" w:tblpX="8637" w:tblpY="98"/>
        <w:tblOverlap w:val="never"/>
        <w:tblW w:w="3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</w:tblGrid>
      <w:tr w:rsidR="00581ADD" w:rsidRPr="00565251" w:rsidTr="00581ADD">
        <w:trPr>
          <w:trHeight w:val="1448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581ADD" w:rsidRPr="00565251" w:rsidRDefault="00581ADD" w:rsidP="00581ADD">
            <w:r>
              <w:t>Утверждено</w:t>
            </w:r>
            <w:r w:rsidRPr="00565251">
              <w:t>:</w:t>
            </w:r>
          </w:p>
          <w:p w:rsidR="00581ADD" w:rsidRPr="00565251" w:rsidRDefault="00581ADD" w:rsidP="00581ADD">
            <w:r>
              <w:t xml:space="preserve"> </w:t>
            </w:r>
            <w:r w:rsidRPr="00565251">
              <w:t>Директор</w:t>
            </w:r>
            <w:r>
              <w:t xml:space="preserve"> ______   Дюрина Н.Ю</w:t>
            </w:r>
          </w:p>
          <w:p w:rsidR="00581ADD" w:rsidRPr="00565251" w:rsidRDefault="00581ADD" w:rsidP="00581ADD">
            <w:r w:rsidRPr="00565251">
              <w:t xml:space="preserve"> </w:t>
            </w:r>
            <w:r>
              <w:t>Приказ</w:t>
            </w:r>
          </w:p>
          <w:p w:rsidR="00581ADD" w:rsidRPr="00565251" w:rsidRDefault="00581ADD" w:rsidP="00581ADD">
            <w:r w:rsidRPr="00565251">
              <w:t>№ _</w:t>
            </w:r>
            <w:r>
              <w:t>101__ от  « __30___»  __сентября _______ 2024</w:t>
            </w:r>
            <w:r w:rsidRPr="00565251"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581ADD" w:rsidRPr="00565251" w:rsidTr="00581ADD">
        <w:trPr>
          <w:trHeight w:val="1135"/>
        </w:trPr>
        <w:tc>
          <w:tcPr>
            <w:tcW w:w="3235" w:type="dxa"/>
          </w:tcPr>
          <w:p w:rsidR="00581ADD" w:rsidRPr="00565251" w:rsidRDefault="00581ADD" w:rsidP="00581ADD">
            <w:r>
              <w:t>Согласовано</w:t>
            </w:r>
            <w:r w:rsidRPr="00565251">
              <w:t>:</w:t>
            </w:r>
          </w:p>
          <w:p w:rsidR="00581ADD" w:rsidRPr="00565251" w:rsidRDefault="00581ADD" w:rsidP="00581ADD">
            <w:r>
              <w:t>На заседании   педагогического совета</w:t>
            </w:r>
          </w:p>
          <w:p w:rsidR="00581ADD" w:rsidRPr="00565251" w:rsidRDefault="00581ADD" w:rsidP="00581ADD">
            <w:r w:rsidRPr="00565251">
              <w:t>п</w:t>
            </w:r>
            <w:r>
              <w:t>ротокол №_1__ от  «_29__»__августа___ 2024</w:t>
            </w:r>
            <w:r w:rsidRPr="00565251">
              <w:t>г.</w:t>
            </w:r>
          </w:p>
          <w:p w:rsidR="00581ADD" w:rsidRPr="00565251" w:rsidRDefault="00581ADD" w:rsidP="00581ADD">
            <w:pPr>
              <w:rPr>
                <w:b/>
              </w:rPr>
            </w:pPr>
          </w:p>
        </w:tc>
      </w:tr>
    </w:tbl>
    <w:p w:rsidR="0034540B" w:rsidRPr="00565251" w:rsidRDefault="0034540B" w:rsidP="0034540B">
      <w:pPr>
        <w:jc w:val="center"/>
        <w:rPr>
          <w:b/>
        </w:rPr>
      </w:pPr>
    </w:p>
    <w:p w:rsidR="0034540B" w:rsidRPr="00565251" w:rsidRDefault="0034540B" w:rsidP="0034540B">
      <w:pPr>
        <w:rPr>
          <w:b/>
          <w:sz w:val="36"/>
          <w:szCs w:val="36"/>
        </w:rPr>
      </w:pPr>
    </w:p>
    <w:p w:rsidR="0034540B" w:rsidRPr="00565251" w:rsidRDefault="0034540B" w:rsidP="0034540B">
      <w:pPr>
        <w:rPr>
          <w:b/>
          <w:sz w:val="36"/>
          <w:szCs w:val="36"/>
        </w:rPr>
      </w:pPr>
    </w:p>
    <w:p w:rsidR="0034540B" w:rsidRPr="00565251" w:rsidRDefault="0034540B" w:rsidP="0034540B">
      <w:pPr>
        <w:rPr>
          <w:b/>
          <w:sz w:val="36"/>
          <w:szCs w:val="36"/>
        </w:rPr>
      </w:pPr>
    </w:p>
    <w:p w:rsidR="0034540B" w:rsidRDefault="0034540B" w:rsidP="0034540B">
      <w:pPr>
        <w:rPr>
          <w:b/>
          <w:sz w:val="36"/>
          <w:szCs w:val="36"/>
        </w:rPr>
      </w:pPr>
    </w:p>
    <w:p w:rsidR="0034540B" w:rsidRDefault="0034540B" w:rsidP="0034540B">
      <w:pPr>
        <w:rPr>
          <w:b/>
          <w:sz w:val="36"/>
          <w:szCs w:val="36"/>
        </w:rPr>
      </w:pPr>
    </w:p>
    <w:p w:rsidR="0034540B" w:rsidRDefault="0034540B" w:rsidP="0034540B">
      <w:pPr>
        <w:rPr>
          <w:b/>
          <w:sz w:val="36"/>
          <w:szCs w:val="36"/>
        </w:rPr>
      </w:pPr>
    </w:p>
    <w:p w:rsidR="0034540B" w:rsidRPr="00565251" w:rsidRDefault="0034540B" w:rsidP="0034540B">
      <w:pPr>
        <w:rPr>
          <w:b/>
          <w:sz w:val="36"/>
          <w:szCs w:val="36"/>
        </w:rPr>
      </w:pPr>
    </w:p>
    <w:p w:rsidR="0034540B" w:rsidRDefault="0034540B" w:rsidP="0034540B">
      <w:pPr>
        <w:jc w:val="center"/>
        <w:rPr>
          <w:b/>
          <w:sz w:val="36"/>
          <w:szCs w:val="36"/>
        </w:rPr>
      </w:pPr>
    </w:p>
    <w:p w:rsidR="0034540B" w:rsidRPr="00565251" w:rsidRDefault="0034540B" w:rsidP="0034540B">
      <w:pPr>
        <w:jc w:val="center"/>
        <w:rPr>
          <w:rFonts w:eastAsia="+mn-ea"/>
          <w:b/>
          <w:sz w:val="32"/>
          <w:szCs w:val="32"/>
        </w:rPr>
      </w:pPr>
      <w:r>
        <w:rPr>
          <w:b/>
          <w:sz w:val="36"/>
          <w:szCs w:val="36"/>
        </w:rPr>
        <w:t>Адаптир</w:t>
      </w:r>
      <w:r w:rsidR="00FF4783">
        <w:rPr>
          <w:b/>
          <w:sz w:val="36"/>
          <w:szCs w:val="36"/>
        </w:rPr>
        <w:t>ованная рабочая программа</w:t>
      </w:r>
    </w:p>
    <w:p w:rsidR="0034540B" w:rsidRDefault="00FF4783" w:rsidP="0034540B">
      <w:pPr>
        <w:jc w:val="center"/>
        <w:rPr>
          <w:rFonts w:eastAsia="+mn-ea"/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>Учебного предмета «География»</w:t>
      </w:r>
    </w:p>
    <w:p w:rsidR="0034540B" w:rsidRDefault="0034540B" w:rsidP="0034540B">
      <w:pPr>
        <w:jc w:val="center"/>
        <w:rPr>
          <w:rFonts w:eastAsia="+mn-ea"/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 xml:space="preserve">для   обучающихся с </w:t>
      </w:r>
      <w:r w:rsidR="00FF4783">
        <w:rPr>
          <w:rFonts w:eastAsia="+mn-ea"/>
          <w:b/>
          <w:sz w:val="32"/>
          <w:szCs w:val="32"/>
        </w:rPr>
        <w:t>задержкой психического развития</w:t>
      </w:r>
      <w:r>
        <w:rPr>
          <w:rFonts w:eastAsia="+mn-ea"/>
          <w:b/>
          <w:sz w:val="32"/>
          <w:szCs w:val="32"/>
        </w:rPr>
        <w:t>.</w:t>
      </w:r>
    </w:p>
    <w:p w:rsidR="00FF4783" w:rsidRDefault="00FF4783" w:rsidP="0034540B">
      <w:pPr>
        <w:jc w:val="center"/>
        <w:rPr>
          <w:rFonts w:eastAsia="+mn-ea"/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>9</w:t>
      </w:r>
    </w:p>
    <w:p w:rsidR="0034540B" w:rsidRDefault="00FF4783" w:rsidP="0034540B">
      <w:pPr>
        <w:jc w:val="center"/>
        <w:rPr>
          <w:rFonts w:eastAsia="+mn-ea"/>
          <w:b/>
          <w:sz w:val="32"/>
          <w:szCs w:val="32"/>
        </w:rPr>
      </w:pPr>
      <w:bookmarkStart w:id="0" w:name="_GoBack"/>
      <w:bookmarkEnd w:id="0"/>
      <w:r>
        <w:rPr>
          <w:rFonts w:eastAsia="+mn-ea"/>
          <w:b/>
          <w:sz w:val="32"/>
          <w:szCs w:val="32"/>
        </w:rPr>
        <w:t xml:space="preserve"> класс</w:t>
      </w:r>
    </w:p>
    <w:p w:rsidR="0034540B" w:rsidRDefault="0034540B" w:rsidP="0034540B">
      <w:pPr>
        <w:jc w:val="center"/>
        <w:rPr>
          <w:rFonts w:eastAsia="+mn-ea"/>
          <w:b/>
          <w:sz w:val="32"/>
          <w:szCs w:val="32"/>
        </w:rPr>
      </w:pPr>
    </w:p>
    <w:p w:rsidR="0034540B" w:rsidRDefault="0034540B" w:rsidP="0034540B">
      <w:pPr>
        <w:pStyle w:val="a8"/>
        <w:tabs>
          <w:tab w:val="left" w:pos="708"/>
          <w:tab w:val="left" w:pos="5385"/>
        </w:tabs>
        <w:spacing w:line="276" w:lineRule="auto"/>
      </w:pPr>
      <w:r>
        <w:rPr>
          <w:rFonts w:eastAsia="+mn-ea"/>
          <w:b/>
          <w:sz w:val="32"/>
          <w:szCs w:val="32"/>
        </w:rPr>
        <w:tab/>
      </w:r>
      <w:r>
        <w:rPr>
          <w:rFonts w:eastAsia="+mn-ea"/>
          <w:b/>
          <w:sz w:val="32"/>
          <w:szCs w:val="32"/>
        </w:rPr>
        <w:tab/>
      </w:r>
    </w:p>
    <w:p w:rsidR="0034540B" w:rsidRDefault="0034540B" w:rsidP="0034540B">
      <w:pPr>
        <w:tabs>
          <w:tab w:val="left" w:pos="10350"/>
        </w:tabs>
        <w:jc w:val="right"/>
        <w:rPr>
          <w:rFonts w:eastAsia="+mn-ea"/>
          <w:b/>
        </w:rPr>
      </w:pPr>
      <w:r w:rsidRPr="007B6CA3">
        <w:rPr>
          <w:rFonts w:eastAsia="+mn-ea"/>
          <w:b/>
        </w:rPr>
        <w:t>Составитель: Корчунова С.А .</w:t>
      </w:r>
      <w:r>
        <w:rPr>
          <w:rFonts w:eastAsia="+mn-ea"/>
          <w:b/>
        </w:rPr>
        <w:t xml:space="preserve"> </w:t>
      </w:r>
    </w:p>
    <w:p w:rsidR="001A4E33" w:rsidRDefault="0034540B" w:rsidP="0034540B">
      <w:pPr>
        <w:tabs>
          <w:tab w:val="left" w:pos="9921"/>
        </w:tabs>
        <w:rPr>
          <w:rFonts w:eastAsia="+mn-ea"/>
          <w:b/>
          <w:sz w:val="32"/>
          <w:szCs w:val="32"/>
        </w:rPr>
      </w:pPr>
      <w:r>
        <w:rPr>
          <w:rFonts w:eastAsia="+mn-ea"/>
          <w:b/>
        </w:rPr>
        <w:t>учитель</w:t>
      </w:r>
    </w:p>
    <w:p w:rsidR="001A4E33" w:rsidRPr="00177A39" w:rsidRDefault="001A4E33" w:rsidP="00177A39">
      <w:pPr>
        <w:tabs>
          <w:tab w:val="left" w:pos="9921"/>
        </w:tabs>
        <w:rPr>
          <w:rFonts w:eastAsia="+mn-ea"/>
          <w:b/>
          <w:sz w:val="24"/>
          <w:szCs w:val="24"/>
        </w:rPr>
      </w:pPr>
    </w:p>
    <w:p w:rsidR="00DA17F2" w:rsidRPr="001F7E7C" w:rsidRDefault="00DA17F2" w:rsidP="001A4E33">
      <w:pPr>
        <w:spacing w:line="408" w:lineRule="auto"/>
        <w:ind w:left="120"/>
      </w:pPr>
      <w:r>
        <w:rPr>
          <w:b/>
          <w:color w:val="000000"/>
          <w:sz w:val="20"/>
          <w:szCs w:val="20"/>
        </w:rPr>
        <w:lastRenderedPageBreak/>
        <w:tab/>
      </w:r>
    </w:p>
    <w:p w:rsidR="00DA17F2" w:rsidRDefault="00DA17F2" w:rsidP="00DA17F2">
      <w:pPr>
        <w:tabs>
          <w:tab w:val="center" w:pos="7285"/>
          <w:tab w:val="left" w:pos="11771"/>
        </w:tabs>
        <w:rPr>
          <w:rFonts w:eastAsia="+mn-ea"/>
          <w:b/>
          <w:sz w:val="32"/>
          <w:szCs w:val="32"/>
        </w:rPr>
      </w:pPr>
    </w:p>
    <w:p w:rsidR="00DA17F2" w:rsidRDefault="00DA17F2" w:rsidP="00DA17F2">
      <w:pPr>
        <w:jc w:val="center"/>
        <w:rPr>
          <w:rFonts w:eastAsia="+mn-ea"/>
          <w:b/>
          <w:sz w:val="32"/>
          <w:szCs w:val="32"/>
        </w:rPr>
      </w:pPr>
    </w:p>
    <w:p w:rsidR="0067082E" w:rsidRPr="008D573E" w:rsidRDefault="0067082E" w:rsidP="006708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082E" w:rsidRDefault="0067082E" w:rsidP="006708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2080D" w:rsidRDefault="0062080D" w:rsidP="0062080D">
      <w:pPr>
        <w:shd w:val="clear" w:color="auto" w:fill="FFFFFF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62080D" w:rsidRDefault="0062080D" w:rsidP="0062080D">
      <w:pPr>
        <w:autoSpaceDE w:val="0"/>
        <w:autoSpaceDN w:val="0"/>
        <w:adjustRightInd w:val="0"/>
        <w:spacing w:before="100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Адапти</w:t>
      </w:r>
      <w:r w:rsidR="003A2B13">
        <w:rPr>
          <w:rFonts w:ascii="Times New Roman CYR" w:hAnsi="Times New Roman CYR" w:cs="Times New Roman CYR"/>
          <w:color w:val="000000"/>
          <w:highlight w:val="white"/>
        </w:rPr>
        <w:t>рованная рабочая программа для 9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класса по географии разработана в соответствии с:</w:t>
      </w:r>
    </w:p>
    <w:p w:rsidR="0062080D" w:rsidRDefault="0062080D" w:rsidP="0062080D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color w:val="000000"/>
          <w:highlight w:val="white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(в редакции приказа от 31.12.2015 №1577)  </w:t>
      </w:r>
    </w:p>
    <w:p w:rsidR="0062080D" w:rsidRDefault="0062080D" w:rsidP="0062080D">
      <w:pPr>
        <w:pStyle w:val="11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</w:rPr>
        <w:t>на основе:</w:t>
      </w:r>
    </w:p>
    <w:p w:rsidR="0062080D" w:rsidRDefault="0062080D" w:rsidP="00CC3BB1">
      <w:pPr>
        <w:numPr>
          <w:ilvl w:val="0"/>
          <w:numId w:val="4"/>
        </w:numPr>
        <w:spacing w:before="100" w:beforeAutospacing="1" w:after="0" w:line="240" w:lineRule="auto"/>
        <w:ind w:left="36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t>•​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Примерной программы основного общего образования по географии</w:t>
      </w:r>
      <w:r>
        <w:rPr>
          <w:lang w:val="en-US"/>
        </w:rPr>
        <w:t> </w:t>
      </w:r>
      <w:r>
        <w:rPr>
          <w:i/>
          <w:iCs/>
        </w:rPr>
        <w:t>(</w:t>
      </w:r>
      <w:r>
        <w:rPr>
          <w:rFonts w:ascii="Times New Roman CYR" w:hAnsi="Times New Roman CYR" w:cs="Times New Roman CYR"/>
          <w:i/>
          <w:iCs/>
        </w:rPr>
        <w:t>Примерные программы по учебным предметам. География. 5-9 классы: проект. – 2-е изд., перераб. – М.: Провещение, 2020. – 75с. – (Стандарты второго поколения). – ISBN 987-5-09-023258-6.)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с учетом изменений;</w:t>
      </w:r>
      <w:r>
        <w:rPr>
          <w:rFonts w:ascii="Calibri" w:hAnsi="Calibri" w:cs="Calibri"/>
        </w:rPr>
        <w:t>•​</w:t>
      </w:r>
      <w:r>
        <w:rPr>
          <w:rFonts w:ascii="Calibri" w:hAnsi="Calibri" w:cs="Calibri"/>
          <w:lang w:val="en-US"/>
        </w:rPr>
        <w:t>  </w:t>
      </w:r>
      <w:r w:rsidRPr="0062080D">
        <w:t xml:space="preserve"> </w:t>
      </w:r>
      <w:r>
        <w:rPr>
          <w:rFonts w:ascii="Times New Roman CYR" w:hAnsi="Times New Roman CYR" w:cs="Times New Roman CYR"/>
        </w:rPr>
        <w:t xml:space="preserve">Авторы А.И.Алексеев В. В.Николина Е. К. Липкина. География / линии </w:t>
      </w:r>
      <w:r>
        <w:t>«</w:t>
      </w:r>
      <w:r>
        <w:rPr>
          <w:rFonts w:ascii="Times New Roman CYR" w:hAnsi="Times New Roman CYR" w:cs="Times New Roman CYR"/>
        </w:rPr>
        <w:t>Полярная звезда</w:t>
      </w:r>
      <w:r>
        <w:t>» .</w:t>
      </w:r>
    </w:p>
    <w:p w:rsidR="0062080D" w:rsidRDefault="0062080D" w:rsidP="0062080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УМК</w:t>
      </w:r>
      <w:r>
        <w:rPr>
          <w:lang w:val="en-US"/>
        </w:rPr>
        <w:t> </w:t>
      </w:r>
      <w:r>
        <w:t xml:space="preserve">: </w:t>
      </w:r>
      <w:r>
        <w:rPr>
          <w:rFonts w:ascii="Times New Roman CYR" w:hAnsi="Times New Roman CYR" w:cs="Times New Roman CYR"/>
        </w:rPr>
        <w:t xml:space="preserve">География. 9 класс: 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учебник для общеобразовательных организаций с приложением на электронном носителе (DVD)/ [А.И.Алексеев, В.В.Николина, Е.К.Липкина и др.]. – М.: Просвещение, 2020. -255 с. : ил., карт. - (Полярная звезда). </w:t>
      </w:r>
    </w:p>
    <w:p w:rsidR="0062080D" w:rsidRDefault="0062080D" w:rsidP="0062080D">
      <w:pPr>
        <w:ind w:firstLine="705"/>
        <w:jc w:val="both"/>
        <w:rPr>
          <w:rFonts w:ascii="Times New Roman" w:eastAsia="Calibri" w:hAnsi="Times New Roman" w:cs="Times New Roman"/>
        </w:rPr>
      </w:pPr>
      <w:r>
        <w:rPr>
          <w:rFonts w:eastAsia="Calibri"/>
        </w:rPr>
        <w:t>Программа составлена с учетом психофизических особенностей обучающихся с ЗПР и индивидуальных возможностей ребенка. При разработке программы учитывались особенности ребенка, исходя из результатов комплексного психолого-педагогического обследования.</w:t>
      </w:r>
    </w:p>
    <w:p w:rsidR="0062080D" w:rsidRDefault="0062080D" w:rsidP="0062080D">
      <w:pPr>
        <w:ind w:firstLine="705"/>
        <w:jc w:val="both"/>
        <w:rPr>
          <w:rFonts w:eastAsia="Calibri"/>
        </w:rPr>
      </w:pPr>
    </w:p>
    <w:p w:rsidR="0062080D" w:rsidRDefault="0062080D" w:rsidP="0062080D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b/>
          <w:bCs/>
          <w:color w:val="000000"/>
        </w:rPr>
        <w:t>Цель и задачи курса:</w:t>
      </w:r>
    </w:p>
    <w:p w:rsidR="0062080D" w:rsidRDefault="0062080D" w:rsidP="0062080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>    Формирование целостного представления об особенностях природы, населения, хозяйства  нашей Родины, о месте  России в современном мире, воспитание гражданственности  и патриотизма учащихся, уважения 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мышления.</w:t>
      </w:r>
    </w:p>
    <w:p w:rsidR="0062080D" w:rsidRDefault="0062080D" w:rsidP="0062080D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</w:rPr>
        <w:t>Основные задачи:</w:t>
      </w:r>
    </w:p>
    <w:p w:rsidR="0062080D" w:rsidRDefault="0062080D" w:rsidP="0062080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Сформировать географический образ своей страны в ее многообразии и целостности  на основе комплексного подхода и показа взаимодействия основных компонентов: природы, населения, хозяйства;</w:t>
      </w:r>
    </w:p>
    <w:p w:rsidR="0062080D" w:rsidRDefault="0062080D" w:rsidP="0062080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62080D" w:rsidRDefault="0062080D" w:rsidP="0062080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Показать большое практическое значение географического изучения взаимосвязей природных, экономических, социальных, демократических, этнокультурных, геоэкологических явлений и </w:t>
      </w:r>
      <w:r>
        <w:rPr>
          <w:color w:val="000000"/>
        </w:rPr>
        <w:lastRenderedPageBreak/>
        <w:t>процессов в нашей стране, а также географических аспектов важнейших современных социально – экономических проблем России и ее регионов;</w:t>
      </w:r>
    </w:p>
    <w:p w:rsidR="0062080D" w:rsidRDefault="0062080D" w:rsidP="0062080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</w:rPr>
        <w:t xml:space="preserve">   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материалами), так и современными (компьютерными), а также умениями прогностическими, природоохранными и поведенческими;</w:t>
      </w:r>
    </w:p>
    <w:p w:rsidR="0062080D" w:rsidRDefault="0062080D" w:rsidP="0062080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</w:rPr>
        <w:t xml:space="preserve">    Развивать представления о своем географическом регионе, в котором локализуются и развиваются как общепланетарные, так и специфические процессы и явления.</w:t>
      </w:r>
    </w:p>
    <w:p w:rsidR="0062080D" w:rsidRDefault="0062080D" w:rsidP="0062080D">
      <w:pPr>
        <w:shd w:val="clear" w:color="auto" w:fill="FFFFFF"/>
        <w:rPr>
          <w:color w:val="000000"/>
        </w:rPr>
      </w:pPr>
    </w:p>
    <w:p w:rsidR="0062080D" w:rsidRDefault="0062080D" w:rsidP="00620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Психолого-педагогическая характеристика обучающегося с ЗПР</w:t>
      </w:r>
    </w:p>
    <w:p w:rsidR="0062080D" w:rsidRDefault="0062080D" w:rsidP="0062080D">
      <w:pPr>
        <w:rPr>
          <w:sz w:val="24"/>
          <w:szCs w:val="24"/>
        </w:rPr>
      </w:pPr>
    </w:p>
    <w:p w:rsidR="0062080D" w:rsidRDefault="0062080D" w:rsidP="0062080D">
      <w:pPr>
        <w:ind w:firstLine="284"/>
        <w:jc w:val="both"/>
      </w:pPr>
      <w:r>
        <w:t>Обучающийся с ЗПР  – это ребенок, имеющий недостатки в психологическом развитии подтвержденные ПМПК и препятствующие получению образования без создания специальных условий.</w:t>
      </w:r>
    </w:p>
    <w:p w:rsidR="0062080D" w:rsidRDefault="0062080D" w:rsidP="0062080D">
      <w:pPr>
        <w:jc w:val="both"/>
      </w:pPr>
      <w:r>
        <w:t>Обучающийся испытывает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 обучающегося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обучающегося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62080D" w:rsidRDefault="0062080D" w:rsidP="0062080D">
      <w:pPr>
        <w:jc w:val="both"/>
      </w:pPr>
      <w:r>
        <w:t xml:space="preserve">Адаптированная основная образовательная программа основного общего образования  адресована </w:t>
      </w:r>
      <w:r>
        <w:rPr>
          <w:b/>
        </w:rPr>
        <w:t xml:space="preserve">обучающемуся </w:t>
      </w:r>
      <w:r>
        <w:t>с ЗПР, который характеризуется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62080D" w:rsidRDefault="0062080D" w:rsidP="0062080D">
      <w:pPr>
        <w:autoSpaceDE w:val="0"/>
        <w:autoSpaceDN w:val="0"/>
        <w:adjustRightInd w:val="0"/>
        <w:spacing w:before="99" w:after="99"/>
        <w:rPr>
          <w:b/>
          <w:bCs/>
          <w:color w:val="262626"/>
          <w:sz w:val="28"/>
          <w:szCs w:val="28"/>
        </w:rPr>
      </w:pPr>
    </w:p>
    <w:p w:rsidR="0062080D" w:rsidRDefault="0062080D" w:rsidP="0062080D">
      <w:pPr>
        <w:autoSpaceDE w:val="0"/>
        <w:autoSpaceDN w:val="0"/>
        <w:adjustRightInd w:val="0"/>
        <w:spacing w:before="99" w:after="9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Планируемые результаты</w:t>
      </w:r>
    </w:p>
    <w:p w:rsidR="0062080D" w:rsidRDefault="0062080D" w:rsidP="006208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1.Предметными результатами являются:</w:t>
      </w:r>
      <w:r>
        <w:rPr>
          <w:color w:val="000000"/>
        </w:rPr>
        <w:t> </w:t>
      </w:r>
      <w:r>
        <w:rPr>
          <w:color w:val="000000"/>
        </w:rPr>
        <w:br/>
        <w:t>•формирование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>
        <w:rPr>
          <w:color w:val="000000"/>
        </w:rPr>
        <w:br/>
      </w:r>
      <w:r>
        <w:rPr>
          <w:color w:val="000000"/>
        </w:rPr>
        <w:lastRenderedPageBreak/>
        <w:t>•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>
        <w:rPr>
          <w:color w:val="000000"/>
        </w:rPr>
        <w:br/>
        <w:t>•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>
        <w:rPr>
          <w:color w:val="000000"/>
        </w:rPr>
        <w:br/>
        <w:t>•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>
        <w:rPr>
          <w:color w:val="000000"/>
        </w:rPr>
        <w:br/>
        <w:t>• овладение основами картографической грамотности и использования географической карты как одного из «языков» международного общения;</w:t>
      </w:r>
      <w:r>
        <w:rPr>
          <w:color w:val="000000"/>
        </w:rPr>
        <w:br/>
        <w:t>• овладение основными навыками нахождения, использования и презентации географической информации;</w:t>
      </w:r>
      <w:r>
        <w:rPr>
          <w:color w:val="000000"/>
        </w:rPr>
        <w:br/>
        <w:t>•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катастроф.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2. Метапредметные результаты</w:t>
      </w:r>
      <w:r>
        <w:rPr>
          <w:color w:val="000000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  <w:r>
        <w:rPr>
          <w:color w:val="000000"/>
        </w:rPr>
        <w:br/>
        <w:t>• познавательных интересов, интеллектуальных и творческих способностей учащихся;</w:t>
      </w:r>
      <w:r>
        <w:rPr>
          <w:color w:val="000000"/>
        </w:rPr>
        <w:br/>
        <w:t>• гуманистических и демократических ценностных ориентации, готовности следовать этическим нормам поведения в повседневной жизни и производственной деятельности;</w:t>
      </w:r>
      <w:r>
        <w:rPr>
          <w:color w:val="000000"/>
        </w:rPr>
        <w:br/>
        <w:t>• способности к самостоятельному приобретению новых знаний и практических умений, умения управлять своей познавательной деятельностью;</w:t>
      </w:r>
      <w:r>
        <w:rPr>
          <w:color w:val="000000"/>
        </w:rPr>
        <w:br/>
        <w:t>• готовности к осознанному выбору дальнейшей профессиональной траектории в соответствии с собственными интересами и возможностями.</w:t>
      </w:r>
      <w:r>
        <w:rPr>
          <w:color w:val="000000"/>
        </w:rPr>
        <w:br/>
        <w:t>Кроме того, к метапредметным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  <w:r>
        <w:rPr>
          <w:color w:val="000000"/>
        </w:rPr>
        <w:br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>
        <w:rPr>
          <w:color w:val="000000"/>
        </w:rPr>
        <w:br/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>
        <w:rPr>
          <w:color w:val="000000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>
        <w:rPr>
          <w:color w:val="000000"/>
        </w:rPr>
        <w:br/>
        <w:t>• умение оценивать с позиций социальных норм собственные поступки и поступки других людей;</w:t>
      </w:r>
      <w:r>
        <w:rPr>
          <w:color w:val="000000"/>
        </w:rPr>
        <w:br/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  <w:r>
        <w:rPr>
          <w:color w:val="000000"/>
        </w:rPr>
        <w:br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>
        <w:rPr>
          <w:color w:val="000000"/>
        </w:rPr>
        <w:br/>
      </w:r>
      <w:r>
        <w:rPr>
          <w:b/>
          <w:color w:val="000000"/>
        </w:rPr>
        <w:t>3. Личностные результаты</w:t>
      </w:r>
      <w:r>
        <w:rPr>
          <w:color w:val="000000"/>
        </w:rPr>
        <w:t xml:space="preserve"> обучения географии: 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-ценностные ориентации выпускников основной школы, отражающие их индивидуально-личностные позиции: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-гуманистические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-осознание целостности природы, населения и хозяйства Земли, материков, их крупных районов и стран;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-представление о России как субъекте мирового географического пространства, её месте и роли в современном мире;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-осознание значимости и общности глобальных проблем человечества;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гармонично развитые социальные чувства и качества: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-умение оценивать с позиций социальных норм собственные поступки и поступки других людей;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-эмоционально-ценностное отношение к окружающей среде, необходимости ее сохранения и рационального использования;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-патриотизм, любовь к своей местности, своему региону, своей стране;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-уважение к истории, культуре, национальным особенностям, традициям и образу жизни других народов, толерантность;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Средством развития личностных результатов служит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-умение формулировать своё отношение к актуальным проблемным ситуациям;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умение толерантно определять своё отношение к разным народам;</w:t>
      </w:r>
    </w:p>
    <w:p w:rsidR="0062080D" w:rsidRDefault="0062080D" w:rsidP="0062080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умение использовать географические знания для адаптации и созидательной деятельности.</w:t>
      </w:r>
      <w:r>
        <w:rPr>
          <w:color w:val="000000"/>
        </w:rPr>
        <w:br/>
        <w:t>Важнейшие личностные результаты обучения географии в 8 классе:</w:t>
      </w:r>
      <w:r>
        <w:rPr>
          <w:color w:val="000000"/>
        </w:rPr>
        <w:br/>
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>
        <w:rPr>
          <w:color w:val="000000"/>
        </w:rPr>
        <w:br/>
        <w:t>-осознание целостности природы, населения и хозяйства Земли, материков, их крупных районов и стран;</w:t>
      </w:r>
      <w:r>
        <w:rPr>
          <w:color w:val="000000"/>
        </w:rPr>
        <w:br/>
        <w:t>-эмоционально-ценностное отношение к окружающей среде, необходимости ее сохранения и рационального использования;</w:t>
      </w:r>
      <w:r>
        <w:rPr>
          <w:color w:val="000000"/>
        </w:rPr>
        <w:br/>
        <w:t>-патриотизм, любовь к своей местности, своему региону, своей стране;</w:t>
      </w:r>
      <w:r>
        <w:rPr>
          <w:color w:val="000000"/>
        </w:rPr>
        <w:br/>
        <w:t>-уважение к истории, культуре, национальным особенностям, традициям и образу жизни других народов, толерантность;</w:t>
      </w:r>
      <w:r>
        <w:rPr>
          <w:color w:val="000000"/>
        </w:rPr>
        <w:br/>
      </w:r>
      <w:r>
        <w:rPr>
          <w:color w:val="000000"/>
        </w:rPr>
        <w:lastRenderedPageBreak/>
        <w:t>-овладение начальными географическими знаниями и умениями, навыками их применения в различных жизненных ситуациях.</w:t>
      </w:r>
    </w:p>
    <w:p w:rsidR="00182B53" w:rsidRPr="00A20860" w:rsidRDefault="00182B53" w:rsidP="00182B53">
      <w:pPr>
        <w:pStyle w:val="a3"/>
        <w:ind w:left="294"/>
        <w:jc w:val="both"/>
        <w:rPr>
          <w:rFonts w:ascii="Times New Roman" w:hAnsi="Times New Roman"/>
          <w:b w:val="0"/>
          <w:sz w:val="24"/>
          <w:szCs w:val="24"/>
        </w:rPr>
      </w:pPr>
    </w:p>
    <w:p w:rsidR="00182B53" w:rsidRPr="00A20860" w:rsidRDefault="00182B53" w:rsidP="00182B53">
      <w:pPr>
        <w:spacing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      Современная география обладает естественнонаучным и социально-экономическим содержанием, комплексным, социальным, гуманистическим и др. подходами, поэтому лучше других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среды. Школьная география, формируя систему знаний о природных, социально-экономических, техногенных процессах и явлениях, готовит </w:t>
      </w:r>
      <w:r w:rsidR="0067082E" w:rsidRPr="00A20860">
        <w:rPr>
          <w:rFonts w:ascii="Times New Roman" w:hAnsi="Times New Roman" w:cs="Times New Roman"/>
          <w:sz w:val="24"/>
          <w:szCs w:val="24"/>
        </w:rPr>
        <w:t>об</w:t>
      </w:r>
      <w:r w:rsidRPr="00A20860">
        <w:rPr>
          <w:rFonts w:ascii="Times New Roman" w:hAnsi="Times New Roman" w:cs="Times New Roman"/>
          <w:sz w:val="24"/>
          <w:szCs w:val="24"/>
        </w:rPr>
        <w:t>уча</w:t>
      </w:r>
      <w:r w:rsidR="0067082E" w:rsidRPr="00A20860">
        <w:rPr>
          <w:rFonts w:ascii="Times New Roman" w:hAnsi="Times New Roman" w:cs="Times New Roman"/>
          <w:sz w:val="24"/>
          <w:szCs w:val="24"/>
        </w:rPr>
        <w:t>ю</w:t>
      </w:r>
      <w:r w:rsidRPr="00A20860">
        <w:rPr>
          <w:rFonts w:ascii="Times New Roman" w:hAnsi="Times New Roman" w:cs="Times New Roman"/>
          <w:sz w:val="24"/>
          <w:szCs w:val="24"/>
        </w:rPr>
        <w:t xml:space="preserve">щихся к практическому применению комплекса географических, геоэкологических, экономических и социальных знаний и умений в сфере общественно-географической деятельности. Поэтому география необходима для формирования и воспитания у </w:t>
      </w:r>
      <w:r w:rsidR="0067082E" w:rsidRPr="00A20860">
        <w:rPr>
          <w:rFonts w:ascii="Times New Roman" w:hAnsi="Times New Roman" w:cs="Times New Roman"/>
          <w:sz w:val="24"/>
          <w:szCs w:val="24"/>
        </w:rPr>
        <w:t>об</w:t>
      </w:r>
      <w:r w:rsidRPr="00A20860">
        <w:rPr>
          <w:rFonts w:ascii="Times New Roman" w:hAnsi="Times New Roman" w:cs="Times New Roman"/>
          <w:sz w:val="24"/>
          <w:szCs w:val="24"/>
        </w:rPr>
        <w:t>уча</w:t>
      </w:r>
      <w:r w:rsidR="0067082E" w:rsidRPr="00A20860">
        <w:rPr>
          <w:rFonts w:ascii="Times New Roman" w:hAnsi="Times New Roman" w:cs="Times New Roman"/>
          <w:sz w:val="24"/>
          <w:szCs w:val="24"/>
        </w:rPr>
        <w:t>ю</w:t>
      </w:r>
      <w:r w:rsidRPr="00A20860">
        <w:rPr>
          <w:rFonts w:ascii="Times New Roman" w:hAnsi="Times New Roman" w:cs="Times New Roman"/>
          <w:sz w:val="24"/>
          <w:szCs w:val="24"/>
        </w:rPr>
        <w:t>щихся:</w:t>
      </w:r>
    </w:p>
    <w:p w:rsidR="00182B53" w:rsidRPr="00A20860" w:rsidRDefault="00182B53" w:rsidP="00CC3BB1">
      <w:pPr>
        <w:pStyle w:val="a3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географической картины мира и общей культуры; </w:t>
      </w:r>
    </w:p>
    <w:p w:rsidR="00182B53" w:rsidRPr="00A20860" w:rsidRDefault="00182B53" w:rsidP="00CC3BB1">
      <w:pPr>
        <w:pStyle w:val="a3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>географического (пространственно-временного) мышления, географического видения глобальных и локальных проблем,</w:t>
      </w:r>
      <w:r w:rsidRPr="00A20860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деятельно - ценностного </w:t>
      </w:r>
      <w:r w:rsidRPr="00A20860">
        <w:rPr>
          <w:rFonts w:ascii="Times New Roman" w:hAnsi="Times New Roman" w:cs="Times New Roman"/>
          <w:b w:val="0"/>
          <w:spacing w:val="4"/>
          <w:sz w:val="24"/>
          <w:szCs w:val="24"/>
        </w:rPr>
        <w:t>отношения к окружающей среде;</w:t>
      </w:r>
    </w:p>
    <w:p w:rsidR="00182B53" w:rsidRPr="00A20860" w:rsidRDefault="00182B53" w:rsidP="00CC3BB1">
      <w:pPr>
        <w:pStyle w:val="a3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осознания единства природы, хозяйства и населения - идеологии выживания человечества в единой  социоприродной среде, решения проблем </w:t>
      </w:r>
      <w:r w:rsidRPr="00A2086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экологической безопасности и устойчивого развития природы </w:t>
      </w:r>
      <w:r w:rsidRPr="00A20860">
        <w:rPr>
          <w:rFonts w:ascii="Times New Roman" w:hAnsi="Times New Roman" w:cs="Times New Roman"/>
          <w:b w:val="0"/>
          <w:spacing w:val="3"/>
          <w:sz w:val="24"/>
          <w:szCs w:val="24"/>
        </w:rPr>
        <w:t>и общества;</w:t>
      </w:r>
    </w:p>
    <w:p w:rsidR="00182B53" w:rsidRPr="00A20860" w:rsidRDefault="00182B53" w:rsidP="00CC3BB1">
      <w:pPr>
        <w:pStyle w:val="a3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умения делать осознанный выбор в условиях социальных альтернатив и нести за него ответственность; </w:t>
      </w:r>
    </w:p>
    <w:p w:rsidR="00182B53" w:rsidRPr="00A20860" w:rsidRDefault="00182B53" w:rsidP="00CC3BB1">
      <w:pPr>
        <w:pStyle w:val="a3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любви к своему краю, своей стране, уважения к другим народам и культурам.  </w:t>
      </w:r>
    </w:p>
    <w:p w:rsidR="00182B53" w:rsidRPr="00A20860" w:rsidRDefault="00182B53" w:rsidP="00182B53">
      <w:pPr>
        <w:pStyle w:val="a3"/>
        <w:ind w:left="-851"/>
        <w:jc w:val="both"/>
        <w:rPr>
          <w:rFonts w:ascii="Times New Roman" w:hAnsi="Times New Roman"/>
          <w:b w:val="0"/>
          <w:sz w:val="24"/>
          <w:szCs w:val="24"/>
        </w:rPr>
      </w:pPr>
    </w:p>
    <w:p w:rsidR="00FC5B9C" w:rsidRPr="00A20860" w:rsidRDefault="00101FA7" w:rsidP="0062080D">
      <w:pPr>
        <w:spacing w:after="2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5B9C" w:rsidRPr="00A20860" w:rsidRDefault="00FC5B9C" w:rsidP="00101FA7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83BA2" w:rsidRPr="00A20860" w:rsidRDefault="007473BC" w:rsidP="007473BC">
      <w:pPr>
        <w:pStyle w:val="Default"/>
        <w:ind w:left="-851"/>
        <w:jc w:val="both"/>
      </w:pPr>
      <w:r w:rsidRPr="00A20860">
        <w:rPr>
          <w:b/>
          <w:bCs/>
        </w:rPr>
        <w:t xml:space="preserve">    </w:t>
      </w:r>
      <w:r w:rsidRPr="00A20860">
        <w:rPr>
          <w:b/>
          <w:bCs/>
          <w:u w:val="single"/>
        </w:rPr>
        <w:t xml:space="preserve"> </w:t>
      </w:r>
      <w:r w:rsidR="00FC5B9C" w:rsidRPr="00A20860">
        <w:rPr>
          <w:b/>
          <w:bCs/>
          <w:u w:val="single"/>
        </w:rPr>
        <w:t>Цель обучения</w:t>
      </w:r>
      <w:r w:rsidR="00FC5B9C" w:rsidRPr="00A20860">
        <w:rPr>
          <w:u w:val="single"/>
        </w:rPr>
        <w:t xml:space="preserve">: </w:t>
      </w:r>
      <w:r w:rsidRPr="00A20860">
        <w:t>формирование географического образа своей Родины во всём его многообразии и целостности на основе комплексного подхода и показа взаимодействия и взаимовлияния трёх основных компонентов – природы, населения и хозяйства.</w:t>
      </w:r>
    </w:p>
    <w:p w:rsidR="007473BC" w:rsidRPr="00A20860" w:rsidRDefault="007473BC" w:rsidP="007473BC">
      <w:pPr>
        <w:pStyle w:val="Default"/>
        <w:ind w:left="-851"/>
        <w:jc w:val="both"/>
      </w:pPr>
    </w:p>
    <w:p w:rsidR="00407DD5" w:rsidRPr="00A20860" w:rsidRDefault="007473BC" w:rsidP="00407DD5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83BA2" w:rsidRPr="00A2086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ля успешного достижения основной  цели </w:t>
      </w:r>
      <w:r w:rsidR="00583BA2" w:rsidRPr="00A20860">
        <w:rPr>
          <w:rFonts w:ascii="Times New Roman" w:hAnsi="Times New Roman" w:cs="Times New Roman"/>
          <w:b w:val="0"/>
          <w:sz w:val="24"/>
          <w:szCs w:val="24"/>
        </w:rPr>
        <w:t xml:space="preserve">курса необходимо решить следующие учебно- методические  </w:t>
      </w:r>
      <w:r w:rsidR="00583BA2" w:rsidRPr="00A2086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07DD5" w:rsidRPr="00A20860" w:rsidRDefault="00407DD5" w:rsidP="00407DD5">
      <w:pPr>
        <w:pStyle w:val="a3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DD5" w:rsidRPr="00A20860" w:rsidRDefault="00962A11" w:rsidP="00CC3B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="00407DD5" w:rsidRPr="00A20860">
        <w:rPr>
          <w:rFonts w:ascii="Times New Roman" w:hAnsi="Times New Roman" w:cs="Times New Roman"/>
          <w:b w:val="0"/>
          <w:sz w:val="24"/>
          <w:szCs w:val="24"/>
        </w:rPr>
        <w:t xml:space="preserve"> знания о родной стране</w:t>
      </w:r>
      <w:r w:rsidR="00D5035C" w:rsidRPr="00A20860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407DD5" w:rsidRPr="00A20860">
        <w:rPr>
          <w:rFonts w:ascii="Times New Roman" w:hAnsi="Times New Roman" w:cs="Times New Roman"/>
          <w:b w:val="0"/>
          <w:sz w:val="24"/>
          <w:szCs w:val="24"/>
        </w:rPr>
        <w:t>понимания своего места в стране и в мире;</w:t>
      </w:r>
    </w:p>
    <w:p w:rsidR="00962A11" w:rsidRPr="00A20860" w:rsidRDefault="00962A11" w:rsidP="00CC3B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>осознание единства природы, хозяйства и населения 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</w:t>
      </w:r>
    </w:p>
    <w:p w:rsidR="00962A11" w:rsidRPr="00A20860" w:rsidRDefault="00962A11" w:rsidP="00CC3B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>развитие умений делать осознанный выбор в условиях социальных альтернатив и нести за него ответственность;</w:t>
      </w:r>
    </w:p>
    <w:p w:rsidR="007473BC" w:rsidRPr="00A20860" w:rsidRDefault="00962A11" w:rsidP="00CC3B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>воспитание любви к своему краю, своей стране, уважения к другим народам и культурам.</w:t>
      </w:r>
    </w:p>
    <w:p w:rsidR="007473BC" w:rsidRPr="00A20860" w:rsidRDefault="007473BC" w:rsidP="00101FA7">
      <w:pPr>
        <w:pStyle w:val="a3"/>
        <w:ind w:left="2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73BC" w:rsidRPr="00A20860" w:rsidRDefault="007473BC" w:rsidP="007473BC">
      <w:pPr>
        <w:spacing w:after="0" w:line="240" w:lineRule="atLeast"/>
        <w:ind w:left="-567"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Усвоение учебного материала реализуется с применением основных групп </w:t>
      </w:r>
      <w:r w:rsidRPr="00A20860">
        <w:rPr>
          <w:rFonts w:ascii="Times New Roman" w:hAnsi="Times New Roman" w:cs="Times New Roman"/>
          <w:b/>
          <w:sz w:val="24"/>
          <w:szCs w:val="24"/>
        </w:rPr>
        <w:t>методов обучения</w:t>
      </w:r>
      <w:r w:rsidRPr="00A20860">
        <w:rPr>
          <w:rFonts w:ascii="Times New Roman" w:hAnsi="Times New Roman" w:cs="Times New Roman"/>
          <w:sz w:val="24"/>
          <w:szCs w:val="24"/>
        </w:rPr>
        <w:t xml:space="preserve"> и их сочетания:</w:t>
      </w:r>
    </w:p>
    <w:p w:rsidR="007473BC" w:rsidRPr="00A20860" w:rsidRDefault="007473BC" w:rsidP="00CC3BB1">
      <w:pPr>
        <w:pStyle w:val="a3"/>
        <w:numPr>
          <w:ilvl w:val="0"/>
          <w:numId w:val="3"/>
        </w:numPr>
        <w:spacing w:line="240" w:lineRule="atLeas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учителя и самостоятельной работой учащихся. </w:t>
      </w:r>
    </w:p>
    <w:p w:rsidR="007473BC" w:rsidRPr="00A20860" w:rsidRDefault="007473BC" w:rsidP="00CC3BB1">
      <w:pPr>
        <w:pStyle w:val="a3"/>
        <w:numPr>
          <w:ilvl w:val="0"/>
          <w:numId w:val="3"/>
        </w:numPr>
        <w:spacing w:line="240" w:lineRule="atLeas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7473BC" w:rsidRPr="00A20860" w:rsidRDefault="007473BC" w:rsidP="00CC3BB1">
      <w:pPr>
        <w:pStyle w:val="a3"/>
        <w:numPr>
          <w:ilvl w:val="0"/>
          <w:numId w:val="3"/>
        </w:numPr>
        <w:spacing w:line="240" w:lineRule="atLeast"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lastRenderedPageBreak/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7473BC" w:rsidRPr="00A20860" w:rsidRDefault="007473BC" w:rsidP="007473BC">
      <w:pPr>
        <w:spacing w:after="0" w:line="240" w:lineRule="atLeast"/>
        <w:ind w:left="-567" w:right="-14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473BC" w:rsidRPr="00A20860" w:rsidRDefault="007473BC" w:rsidP="007473BC">
      <w:pPr>
        <w:spacing w:after="0" w:line="240" w:lineRule="atLeast"/>
        <w:ind w:left="-567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  Основными </w:t>
      </w:r>
      <w:r w:rsidRPr="00A20860">
        <w:rPr>
          <w:rFonts w:ascii="Times New Roman" w:hAnsi="Times New Roman" w:cs="Times New Roman"/>
          <w:b/>
          <w:sz w:val="24"/>
          <w:szCs w:val="24"/>
        </w:rPr>
        <w:t xml:space="preserve">методами проверки знаний и умений </w:t>
      </w:r>
      <w:r w:rsidR="00787BF7" w:rsidRPr="00A20860">
        <w:rPr>
          <w:rFonts w:ascii="Times New Roman" w:hAnsi="Times New Roman" w:cs="Times New Roman"/>
          <w:b/>
          <w:sz w:val="24"/>
          <w:szCs w:val="24"/>
        </w:rPr>
        <w:t>об</w:t>
      </w:r>
      <w:r w:rsidRPr="00A20860">
        <w:rPr>
          <w:rFonts w:ascii="Times New Roman" w:hAnsi="Times New Roman" w:cs="Times New Roman"/>
          <w:sz w:val="24"/>
          <w:szCs w:val="24"/>
        </w:rPr>
        <w:t>уча</w:t>
      </w:r>
      <w:r w:rsidR="00787BF7" w:rsidRPr="00A20860">
        <w:rPr>
          <w:rFonts w:ascii="Times New Roman" w:hAnsi="Times New Roman" w:cs="Times New Roman"/>
          <w:sz w:val="24"/>
          <w:szCs w:val="24"/>
        </w:rPr>
        <w:t>ю</w:t>
      </w:r>
      <w:r w:rsidRPr="00A20860">
        <w:rPr>
          <w:rFonts w:ascii="Times New Roman" w:hAnsi="Times New Roman" w:cs="Times New Roman"/>
          <w:sz w:val="24"/>
          <w:szCs w:val="24"/>
        </w:rPr>
        <w:t xml:space="preserve">щихся по географии являются устный опрос, письменные и практические работы. К письменным формам контроля относятся: географические диктанты,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473BC" w:rsidRPr="00A20860" w:rsidRDefault="007473BC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3BC" w:rsidRPr="00A20860" w:rsidRDefault="0089356E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860">
        <w:rPr>
          <w:rFonts w:ascii="Times New Roman" w:hAnsi="Times New Roman" w:cs="Times New Roman"/>
          <w:b/>
          <w:sz w:val="24"/>
          <w:szCs w:val="24"/>
        </w:rPr>
        <w:t>2. Общая характеристика предмета</w:t>
      </w:r>
    </w:p>
    <w:p w:rsidR="004B0F09" w:rsidRPr="00A20860" w:rsidRDefault="004B0F09" w:rsidP="007473BC">
      <w:pPr>
        <w:spacing w:after="0" w:line="240" w:lineRule="atLeast"/>
        <w:ind w:left="-567" w:right="-1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0F09" w:rsidRPr="00A20860" w:rsidRDefault="004B0F09" w:rsidP="004B0F09">
      <w:pPr>
        <w:spacing w:after="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>Курс «География России» изучается в 8-9 классах: 8 класс -1 часть «Природа и население»;</w:t>
      </w:r>
    </w:p>
    <w:p w:rsidR="004B0F09" w:rsidRPr="00A20860" w:rsidRDefault="004B0F09" w:rsidP="004B0F09">
      <w:pPr>
        <w:spacing w:after="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>9 класс -  2</w:t>
      </w:r>
      <w:r w:rsidR="006E6A72" w:rsidRPr="00A20860">
        <w:rPr>
          <w:rFonts w:ascii="Times New Roman" w:hAnsi="Times New Roman" w:cs="Times New Roman"/>
          <w:sz w:val="24"/>
          <w:szCs w:val="24"/>
        </w:rPr>
        <w:t xml:space="preserve"> </w:t>
      </w:r>
      <w:r w:rsidRPr="00A20860">
        <w:rPr>
          <w:rFonts w:ascii="Times New Roman" w:hAnsi="Times New Roman" w:cs="Times New Roman"/>
          <w:sz w:val="24"/>
          <w:szCs w:val="24"/>
        </w:rPr>
        <w:t>часть «Хозяйство и географические районы».</w:t>
      </w:r>
    </w:p>
    <w:p w:rsidR="00942970" w:rsidRPr="00A20860" w:rsidRDefault="00942970" w:rsidP="006E6A72">
      <w:pPr>
        <w:pStyle w:val="a3"/>
        <w:spacing w:after="20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860">
        <w:rPr>
          <w:rFonts w:ascii="Times New Roman" w:hAnsi="Times New Roman" w:cs="Times New Roman"/>
          <w:b w:val="0"/>
          <w:sz w:val="24"/>
          <w:szCs w:val="24"/>
        </w:rPr>
        <w:t>Особенностью курса является гуманизация его содержания. В центре курса находится человек. На него «</w:t>
      </w:r>
      <w:r w:rsidR="00DB21D0" w:rsidRPr="00A20860">
        <w:rPr>
          <w:rFonts w:ascii="Times New Roman" w:hAnsi="Times New Roman" w:cs="Times New Roman"/>
          <w:b w:val="0"/>
          <w:sz w:val="24"/>
          <w:szCs w:val="24"/>
        </w:rPr>
        <w:t xml:space="preserve">замыкаются» </w:t>
      </w: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B21D0" w:rsidRPr="00A20860">
        <w:rPr>
          <w:rFonts w:ascii="Times New Roman" w:hAnsi="Times New Roman" w:cs="Times New Roman"/>
          <w:b w:val="0"/>
          <w:sz w:val="24"/>
          <w:szCs w:val="24"/>
        </w:rPr>
        <w:t>природа, и хозяйство; они показаны «глазами человека», во взаимосвязях  с ним. Это позволяет учащимся по-другому взглянуть на свою страну и на своё ближайшее  окружение, почувствовать себя участником многовекового процесса освоения территории России, преобразования её природы и хозяйства.</w:t>
      </w:r>
      <w:r w:rsidR="006E6A72" w:rsidRPr="00A20860">
        <w:rPr>
          <w:rFonts w:ascii="Times New Roman" w:hAnsi="Times New Roman" w:cs="Times New Roman"/>
          <w:b w:val="0"/>
          <w:sz w:val="24"/>
          <w:szCs w:val="24"/>
        </w:rPr>
        <w:t xml:space="preserve"> Ставится также цель обобщить изученный материал на более высоком мировоззренческом уровне и подготовить учащихся к восприятию нового курса «Экономическая и социальная география мира» в 10 классе, дать логическое  завершение курсу «География России».</w:t>
      </w:r>
    </w:p>
    <w:p w:rsidR="004B0F09" w:rsidRPr="00A20860" w:rsidRDefault="004B0F09" w:rsidP="004B0F09">
      <w:pPr>
        <w:spacing w:after="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     Содержание программы в 9 классе включает ряд новых подходов. При изучении раздела </w:t>
      </w:r>
      <w:r w:rsidRPr="00A208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0860">
        <w:rPr>
          <w:rFonts w:ascii="Times New Roman" w:hAnsi="Times New Roman" w:cs="Times New Roman"/>
          <w:sz w:val="24"/>
          <w:szCs w:val="24"/>
        </w:rPr>
        <w:t xml:space="preserve"> «Хозяйство России» показывается тесная взаимосвязь природы, населения и хозяйства, рассматривается становление и развитие экономики страны, её особенности; при характеристике отраслей и межотраслевых комплексов даётся сравнение с мировыми показателями, другими странами и регионами.</w:t>
      </w:r>
      <w:r w:rsidR="0056094E" w:rsidRPr="00A20860">
        <w:rPr>
          <w:rFonts w:ascii="Times New Roman" w:hAnsi="Times New Roman" w:cs="Times New Roman"/>
          <w:sz w:val="24"/>
          <w:szCs w:val="24"/>
        </w:rPr>
        <w:t xml:space="preserve"> Рассмотрение всех отраслей и межотраслевых комплексов даётся с учётом произошедших изменений в хозяйственной и социальной жизни России.</w:t>
      </w:r>
    </w:p>
    <w:p w:rsidR="006E6A72" w:rsidRPr="00A20860" w:rsidRDefault="0056094E" w:rsidP="0062080D">
      <w:pPr>
        <w:spacing w:after="2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2970" w:rsidRPr="00A20860" w:rsidRDefault="00942970" w:rsidP="0056094E">
      <w:pPr>
        <w:pStyle w:val="a3"/>
        <w:spacing w:after="20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0860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56094E" w:rsidRPr="00A20860" w:rsidRDefault="0056094E" w:rsidP="004B0F09">
      <w:pPr>
        <w:spacing w:after="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E6A72" w:rsidRPr="00A20860" w:rsidRDefault="004B0F09" w:rsidP="006E6A72">
      <w:pPr>
        <w:pStyle w:val="Default"/>
        <w:jc w:val="center"/>
        <w:rPr>
          <w:b/>
          <w:bCs/>
          <w:iCs/>
        </w:rPr>
      </w:pPr>
      <w:r w:rsidRPr="00A20860">
        <w:t xml:space="preserve">       </w:t>
      </w:r>
      <w:r w:rsidR="0089356E" w:rsidRPr="00A20860">
        <w:rPr>
          <w:b/>
        </w:rPr>
        <w:t>3.</w:t>
      </w:r>
      <w:r w:rsidRPr="00A20860">
        <w:rPr>
          <w:b/>
        </w:rPr>
        <w:t xml:space="preserve"> </w:t>
      </w:r>
      <w:r w:rsidR="006E6A72" w:rsidRPr="00A20860">
        <w:rPr>
          <w:b/>
          <w:bCs/>
          <w:iCs/>
        </w:rPr>
        <w:t>Место пр</w:t>
      </w:r>
      <w:r w:rsidR="0089356E" w:rsidRPr="00A20860">
        <w:rPr>
          <w:b/>
          <w:bCs/>
          <w:iCs/>
        </w:rPr>
        <w:t>едмета в базисном учебном плане</w:t>
      </w:r>
    </w:p>
    <w:p w:rsidR="006E6A72" w:rsidRPr="00A20860" w:rsidRDefault="006E6A72" w:rsidP="006E6A72">
      <w:pPr>
        <w:pStyle w:val="Default"/>
        <w:jc w:val="center"/>
        <w:rPr>
          <w:b/>
        </w:rPr>
      </w:pPr>
    </w:p>
    <w:p w:rsidR="00A969DB" w:rsidRPr="006D0835" w:rsidRDefault="006E6A72" w:rsidP="00A969DB">
      <w:pPr>
        <w:jc w:val="both"/>
      </w:pPr>
      <w:r w:rsidRPr="00A20860">
        <w:rPr>
          <w:rFonts w:ascii="Times New Roman" w:hAnsi="Times New Roman" w:cs="Times New Roman"/>
          <w:sz w:val="24"/>
          <w:szCs w:val="24"/>
        </w:rPr>
        <w:t xml:space="preserve">       Для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образовательных учреждений Российской Федерации в 9 классе отводится  68 часов, из расчета двух  академических часов в неделю.</w:t>
      </w:r>
      <w:r w:rsidR="009F64E3">
        <w:rPr>
          <w:rFonts w:ascii="Times New Roman" w:hAnsi="Times New Roman" w:cs="Times New Roman"/>
          <w:sz w:val="24"/>
          <w:szCs w:val="24"/>
        </w:rPr>
        <w:t xml:space="preserve"> Так как  обучающийся</w:t>
      </w:r>
      <w:r w:rsidRPr="00A20860">
        <w:rPr>
          <w:rFonts w:ascii="Times New Roman" w:hAnsi="Times New Roman" w:cs="Times New Roman"/>
          <w:sz w:val="24"/>
          <w:szCs w:val="24"/>
        </w:rPr>
        <w:t xml:space="preserve"> </w:t>
      </w:r>
      <w:r w:rsidR="009F64E3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62080D">
        <w:rPr>
          <w:rFonts w:ascii="Times New Roman" w:hAnsi="Times New Roman" w:cs="Times New Roman"/>
          <w:sz w:val="24"/>
          <w:szCs w:val="24"/>
        </w:rPr>
        <w:t xml:space="preserve"> на индивидуальном обучении  1 час в неделю (34 часа</w:t>
      </w:r>
      <w:r w:rsidR="001E70C4">
        <w:rPr>
          <w:rFonts w:ascii="Times New Roman" w:hAnsi="Times New Roman" w:cs="Times New Roman"/>
          <w:sz w:val="24"/>
          <w:szCs w:val="24"/>
        </w:rPr>
        <w:t xml:space="preserve"> в год),</w:t>
      </w:r>
      <w:r w:rsidR="009F64E3">
        <w:rPr>
          <w:rFonts w:ascii="Times New Roman" w:hAnsi="Times New Roman" w:cs="Times New Roman"/>
          <w:sz w:val="24"/>
          <w:szCs w:val="24"/>
        </w:rPr>
        <w:t>остальные темы изучаются самостоятельно .</w:t>
      </w:r>
      <w:r w:rsidR="00A969DB" w:rsidRPr="00A969DB">
        <w:rPr>
          <w:rFonts w:ascii="Times New Roman" w:hAnsi="Times New Roman" w:cs="Times New Roman"/>
          <w:sz w:val="24"/>
          <w:szCs w:val="24"/>
        </w:rPr>
        <w:t xml:space="preserve">В условиях становления новой системы образования и переходе на дистанционное обучение, мною будут организованны занятия с использованием электронных образовательных ресурсов(ЭОР),таких как </w:t>
      </w:r>
      <w:r w:rsidR="00A969DB" w:rsidRPr="00A969D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969DB" w:rsidRPr="00A969DB">
        <w:rPr>
          <w:rFonts w:ascii="Times New Roman" w:hAnsi="Times New Roman" w:cs="Times New Roman"/>
          <w:sz w:val="24"/>
          <w:szCs w:val="24"/>
        </w:rPr>
        <w:t xml:space="preserve">, Дневник.ру, Учу.ру. РЭК, это дает возможность в онлайн режиме осуществлять учебную деятельность. Также на уроках географии используются и будут  использоваться : работа в </w:t>
      </w:r>
      <w:r w:rsidR="00A969DB" w:rsidRPr="00A969D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969DB" w:rsidRPr="00A969DB">
        <w:rPr>
          <w:rFonts w:ascii="Times New Roman" w:hAnsi="Times New Roman" w:cs="Times New Roman"/>
          <w:sz w:val="24"/>
          <w:szCs w:val="24"/>
        </w:rPr>
        <w:t xml:space="preserve">:тесты, контрольные работы, дидактический раздаточный материал;   работа в </w:t>
      </w:r>
      <w:r w:rsidR="00A969DB" w:rsidRPr="00A969D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969DB" w:rsidRPr="00A969DB">
        <w:rPr>
          <w:rFonts w:ascii="Times New Roman" w:hAnsi="Times New Roman" w:cs="Times New Roman"/>
          <w:sz w:val="24"/>
          <w:szCs w:val="24"/>
        </w:rPr>
        <w:t xml:space="preserve">   </w:t>
      </w:r>
      <w:r w:rsidR="00A969DB" w:rsidRPr="00A969D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A969DB" w:rsidRPr="00A969DB">
        <w:rPr>
          <w:rFonts w:ascii="Times New Roman" w:hAnsi="Times New Roman" w:cs="Times New Roman"/>
          <w:sz w:val="24"/>
          <w:szCs w:val="24"/>
        </w:rPr>
        <w:t xml:space="preserve"> :мультимедийные  презентации учителя и учеников;   работа в  </w:t>
      </w:r>
      <w:r w:rsidR="00A969DB" w:rsidRPr="00A969D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A969DB" w:rsidRPr="00A969DB">
        <w:rPr>
          <w:rFonts w:ascii="Times New Roman" w:hAnsi="Times New Roman" w:cs="Times New Roman"/>
          <w:sz w:val="24"/>
          <w:szCs w:val="24"/>
        </w:rPr>
        <w:t>:интерактивные тесты, диаграммы ,таблицы ;использование интернет и ЭОРов: дополнительный материал</w:t>
      </w:r>
      <w:r w:rsidR="00A969DB">
        <w:t>.</w:t>
      </w:r>
    </w:p>
    <w:p w:rsidR="006E6A72" w:rsidRPr="00A20860" w:rsidRDefault="006E6A72" w:rsidP="007A27AD">
      <w:pPr>
        <w:spacing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7A27AD" w:rsidRPr="00A20860" w:rsidRDefault="006E6A72" w:rsidP="007A27AD">
      <w:pPr>
        <w:spacing w:after="0" w:line="240" w:lineRule="auto"/>
        <w:ind w:left="-850" w:hanging="1"/>
        <w:jc w:val="both"/>
        <w:rPr>
          <w:rFonts w:ascii="Times New Roman" w:hAnsi="Times New Roman"/>
          <w:sz w:val="24"/>
          <w:szCs w:val="24"/>
        </w:rPr>
      </w:pPr>
      <w:r w:rsidRPr="00A20860">
        <w:rPr>
          <w:rFonts w:ascii="Times New Roman" w:hAnsi="Times New Roman" w:cs="Times New Roman"/>
          <w:sz w:val="24"/>
          <w:szCs w:val="24"/>
        </w:rPr>
        <w:tab/>
      </w:r>
      <w:r w:rsidR="007A27AD" w:rsidRPr="00A20860">
        <w:rPr>
          <w:rFonts w:ascii="Times New Roman" w:hAnsi="Times New Roman" w:cs="Times New Roman"/>
          <w:sz w:val="24"/>
          <w:szCs w:val="24"/>
        </w:rPr>
        <w:t xml:space="preserve">     </w:t>
      </w:r>
      <w:r w:rsidRPr="00A20860">
        <w:rPr>
          <w:rFonts w:ascii="Times New Roman" w:hAnsi="Times New Roman" w:cs="Times New Roman"/>
          <w:sz w:val="24"/>
          <w:szCs w:val="24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  <w:r w:rsidR="007A27AD" w:rsidRPr="00A20860">
        <w:rPr>
          <w:rFonts w:ascii="Times New Roman" w:hAnsi="Times New Roman"/>
          <w:sz w:val="24"/>
          <w:szCs w:val="24"/>
        </w:rPr>
        <w:t xml:space="preserve"> </w:t>
      </w:r>
      <w:r w:rsidR="007A27AD" w:rsidRPr="00A20860">
        <w:rPr>
          <w:rFonts w:ascii="Times New Roman" w:hAnsi="Times New Roman"/>
          <w:color w:val="000000"/>
          <w:sz w:val="24"/>
          <w:szCs w:val="24"/>
        </w:rPr>
        <w:t xml:space="preserve">Выполнение практических работ обеспечивает формирование умений применять </w:t>
      </w:r>
      <w:r w:rsidR="007A27AD" w:rsidRPr="00A20860">
        <w:rPr>
          <w:rFonts w:ascii="Times New Roman" w:hAnsi="Times New Roman"/>
          <w:color w:val="000000"/>
          <w:sz w:val="24"/>
          <w:szCs w:val="24"/>
        </w:rPr>
        <w:lastRenderedPageBreak/>
        <w:t>теоретические знания на практике, вооружает жизненно важными умениями, такими, как чтение, анализ и сопоставление физических карт, статистических материалов и т. п. Практические работы способствуют воспитанию у школьников трудолюбия, развитию самостоятельности и являются одним из важных этапов подготовки к ЕГЭ по географии. Выполнение системы практических работ, предусмотренных программой, способствует овладению школьниками картографическими, сравнительно-историческими, геоэкологическими, геосистемным подходами и методами.</w:t>
      </w:r>
    </w:p>
    <w:p w:rsidR="006E6A72" w:rsidRPr="00A20860" w:rsidRDefault="007A27AD" w:rsidP="006E6A72">
      <w:pPr>
        <w:spacing w:after="0"/>
        <w:ind w:left="-851"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86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6E6A72" w:rsidRPr="00A20860" w:rsidRDefault="006E6A72" w:rsidP="006E6A72">
      <w:pPr>
        <w:pStyle w:val="Default"/>
      </w:pPr>
    </w:p>
    <w:p w:rsidR="00FD1D3D" w:rsidRPr="008C5F05" w:rsidRDefault="0062080D" w:rsidP="00BB7198">
      <w:pPr>
        <w:pStyle w:val="msonormalbullet2gif"/>
        <w:spacing w:line="240" w:lineRule="atLeast"/>
        <w:contextualSpacing/>
        <w:jc w:val="center"/>
        <w:outlineLvl w:val="0"/>
        <w:rPr>
          <w:b/>
        </w:rPr>
      </w:pPr>
      <w:r>
        <w:rPr>
          <w:b/>
        </w:rPr>
        <w:t>4</w:t>
      </w:r>
      <w:r w:rsidR="0089356E">
        <w:rPr>
          <w:b/>
        </w:rPr>
        <w:t>. Т</w:t>
      </w:r>
      <w:r w:rsidR="00FD1D3D" w:rsidRPr="00AB0ACE">
        <w:rPr>
          <w:b/>
        </w:rPr>
        <w:t>ематическое планирование</w:t>
      </w:r>
      <w:r>
        <w:rPr>
          <w:b/>
        </w:rPr>
        <w:t xml:space="preserve"> </w:t>
      </w:r>
    </w:p>
    <w:p w:rsidR="00356806" w:rsidRDefault="00A969DB" w:rsidP="00A969DB">
      <w:pPr>
        <w:shd w:val="clear" w:color="auto" w:fill="FFFFFF"/>
        <w:tabs>
          <w:tab w:val="left" w:pos="13013"/>
        </w:tabs>
        <w:spacing w:before="221" w:after="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A969DB" w:rsidRDefault="00A969DB" w:rsidP="00A969DB">
      <w:pPr>
        <w:shd w:val="clear" w:color="auto" w:fill="FFFFFF"/>
        <w:tabs>
          <w:tab w:val="left" w:pos="13013"/>
        </w:tabs>
        <w:spacing w:before="221" w:after="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E24AF" w:rsidRDefault="002E24AF" w:rsidP="002E24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082"/>
        <w:gridCol w:w="750"/>
        <w:gridCol w:w="1406"/>
        <w:gridCol w:w="1457"/>
        <w:gridCol w:w="1044"/>
        <w:gridCol w:w="2263"/>
      </w:tblGrid>
      <w:tr w:rsidR="002E24AF" w:rsidTr="002E24A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F" w:rsidRDefault="002E24AF" w:rsidP="002E2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F" w:rsidRDefault="002E24AF" w:rsidP="002E24A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F" w:rsidRDefault="002E24AF" w:rsidP="002E2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4AF" w:rsidRDefault="002E24AF" w:rsidP="002E24AF"/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 Входная контрольная работа.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Нефтяная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/88665586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/88665720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/88665892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/88666684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, Приложения №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895BCC" w:rsidP="002E24AF">
            <w:pPr>
              <w:spacing w:after="0"/>
              <w:ind w:left="135"/>
            </w:pPr>
            <w:hyperlink r:id="rId33">
              <w:r w:rsidR="002E24AF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Практическая работа "Характеристика туристско-рекреационного потенциала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/88667980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/88668416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Географическое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Юг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/88669226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/88669938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</w:t>
            </w: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Итоговая контрольная работа.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0A42BB" w:rsidP="002E24AF">
            <w:pPr>
              <w:spacing w:after="0"/>
              <w:ind w:left="135"/>
            </w:pPr>
            <w:r>
              <w:t>+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</w:hyperlink>
          </w:p>
        </w:tc>
      </w:tr>
      <w:tr w:rsidR="002E24AF" w:rsidRPr="008C2659" w:rsidTr="002E24A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6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24AF" w:rsidTr="002E2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4AF" w:rsidRPr="008C2659" w:rsidRDefault="002E24AF" w:rsidP="002E24AF">
            <w:pPr>
              <w:spacing w:after="0"/>
              <w:ind w:left="135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 w:rsidRPr="008C26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E24AF" w:rsidRDefault="002E24AF" w:rsidP="002E2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4AF" w:rsidRDefault="002E24AF" w:rsidP="002E24AF"/>
        </w:tc>
      </w:tr>
    </w:tbl>
    <w:p w:rsidR="00A969DB" w:rsidRDefault="00A969DB" w:rsidP="00A969DB">
      <w:pPr>
        <w:shd w:val="clear" w:color="auto" w:fill="FFFFFF"/>
        <w:tabs>
          <w:tab w:val="left" w:pos="13013"/>
        </w:tabs>
        <w:spacing w:before="221" w:after="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969DB" w:rsidRDefault="00A969DB" w:rsidP="00A969DB">
      <w:pPr>
        <w:shd w:val="clear" w:color="auto" w:fill="FFFFFF"/>
        <w:tabs>
          <w:tab w:val="left" w:pos="13013"/>
        </w:tabs>
        <w:spacing w:before="221" w:after="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969DB" w:rsidRDefault="00A969DB" w:rsidP="00A969DB">
      <w:pPr>
        <w:shd w:val="clear" w:color="auto" w:fill="FFFFFF"/>
        <w:tabs>
          <w:tab w:val="left" w:pos="13013"/>
        </w:tabs>
        <w:spacing w:before="221" w:after="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736A1" w:rsidRDefault="002736A1" w:rsidP="00994685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2736A1" w:rsidSect="00916B44">
          <w:type w:val="continuous"/>
          <w:pgSz w:w="11906" w:h="16838"/>
          <w:pgMar w:top="567" w:right="851" w:bottom="1134" w:left="1701" w:header="709" w:footer="709" w:gutter="0"/>
          <w:cols w:space="2268"/>
          <w:docGrid w:linePitch="360"/>
        </w:sectPr>
      </w:pPr>
    </w:p>
    <w:p w:rsidR="00994685" w:rsidRDefault="00994685" w:rsidP="00994685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  <w:sectPr w:rsidR="00994685" w:rsidSect="00000DC0">
          <w:pgSz w:w="11906" w:h="16838"/>
          <w:pgMar w:top="284" w:right="284" w:bottom="1134" w:left="709" w:header="709" w:footer="709" w:gutter="0"/>
          <w:cols w:space="708"/>
          <w:docGrid w:linePitch="360"/>
        </w:sectPr>
      </w:pPr>
    </w:p>
    <w:p w:rsidR="00994685" w:rsidRDefault="00994685" w:rsidP="00994685">
      <w:pPr>
        <w:spacing w:after="20" w:line="240" w:lineRule="auto"/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E66ADA" w:rsidRDefault="00994685" w:rsidP="00994685">
      <w:pPr>
        <w:spacing w:after="20" w:line="240" w:lineRule="auto"/>
        <w:ind w:left="-851" w:hanging="142"/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33EE6">
        <w:rPr>
          <w:rFonts w:ascii="Times New Roman" w:hAnsi="Times New Roman" w:cs="Times New Roman"/>
          <w:b/>
          <w:sz w:val="24"/>
          <w:szCs w:val="24"/>
        </w:rPr>
        <w:t>.</w:t>
      </w:r>
      <w:r w:rsidRPr="00BD7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DA" w:rsidRDefault="00E66ADA" w:rsidP="00994685">
      <w:pPr>
        <w:spacing w:after="20" w:line="240" w:lineRule="auto"/>
        <w:ind w:left="142" w:right="-2" w:hanging="142"/>
        <w:jc w:val="both"/>
      </w:pPr>
    </w:p>
    <w:p w:rsidR="00E66ADA" w:rsidRDefault="00E66ADA" w:rsidP="00994685">
      <w:pPr>
        <w:ind w:right="-2" w:hanging="142"/>
        <w:jc w:val="both"/>
      </w:pPr>
    </w:p>
    <w:p w:rsidR="00E66ADA" w:rsidRDefault="00E66ADA" w:rsidP="00994685">
      <w:pPr>
        <w:ind w:right="-2" w:hanging="142"/>
        <w:jc w:val="both"/>
      </w:pPr>
    </w:p>
    <w:p w:rsidR="002E61D2" w:rsidRDefault="002E61D2" w:rsidP="00994685">
      <w:pPr>
        <w:ind w:right="-2" w:hanging="142"/>
        <w:jc w:val="both"/>
      </w:pPr>
    </w:p>
    <w:p w:rsidR="002E61D2" w:rsidRDefault="002E61D2" w:rsidP="00994685">
      <w:pPr>
        <w:ind w:left="142" w:right="-2" w:hanging="142"/>
        <w:jc w:val="both"/>
      </w:pPr>
    </w:p>
    <w:p w:rsidR="002E61D2" w:rsidRDefault="002E61D2" w:rsidP="002E61D2">
      <w:pPr>
        <w:ind w:left="142" w:right="-2"/>
        <w:jc w:val="both"/>
      </w:pPr>
    </w:p>
    <w:p w:rsidR="002E61D2" w:rsidRDefault="002E61D2" w:rsidP="002E61D2">
      <w:pPr>
        <w:ind w:left="142" w:right="-2"/>
        <w:jc w:val="both"/>
      </w:pPr>
    </w:p>
    <w:p w:rsidR="00E66ADA" w:rsidRDefault="00E66ADA" w:rsidP="00000DC0">
      <w:pPr>
        <w:ind w:left="426"/>
      </w:pPr>
    </w:p>
    <w:sectPr w:rsidR="00E66ADA" w:rsidSect="00994685">
      <w:type w:val="continuous"/>
      <w:pgSz w:w="11906" w:h="16838"/>
      <w:pgMar w:top="284" w:right="28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CC" w:rsidRDefault="00895BCC" w:rsidP="008327E1">
      <w:pPr>
        <w:spacing w:after="0" w:line="240" w:lineRule="auto"/>
      </w:pPr>
      <w:r>
        <w:separator/>
      </w:r>
    </w:p>
  </w:endnote>
  <w:endnote w:type="continuationSeparator" w:id="0">
    <w:p w:rsidR="00895BCC" w:rsidRDefault="00895BCC" w:rsidP="0083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CC" w:rsidRDefault="00895BCC" w:rsidP="008327E1">
      <w:pPr>
        <w:spacing w:after="0" w:line="240" w:lineRule="auto"/>
      </w:pPr>
      <w:r>
        <w:separator/>
      </w:r>
    </w:p>
  </w:footnote>
  <w:footnote w:type="continuationSeparator" w:id="0">
    <w:p w:rsidR="00895BCC" w:rsidRDefault="00895BCC" w:rsidP="0083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7F2"/>
    <w:multiLevelType w:val="hybridMultilevel"/>
    <w:tmpl w:val="DF7AD9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387035C"/>
    <w:multiLevelType w:val="hybridMultilevel"/>
    <w:tmpl w:val="FE78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244C4E"/>
    <w:multiLevelType w:val="hybridMultilevel"/>
    <w:tmpl w:val="063A2E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A841581"/>
    <w:multiLevelType w:val="hybridMultilevel"/>
    <w:tmpl w:val="5DD89B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8"/>
    <w:rsid w:val="00000DC0"/>
    <w:rsid w:val="000213D8"/>
    <w:rsid w:val="00025AA5"/>
    <w:rsid w:val="00043966"/>
    <w:rsid w:val="00043E92"/>
    <w:rsid w:val="00051F69"/>
    <w:rsid w:val="00065181"/>
    <w:rsid w:val="00067D52"/>
    <w:rsid w:val="00077C37"/>
    <w:rsid w:val="0008515A"/>
    <w:rsid w:val="000864C5"/>
    <w:rsid w:val="000864E8"/>
    <w:rsid w:val="000864F6"/>
    <w:rsid w:val="00091C9F"/>
    <w:rsid w:val="00093E40"/>
    <w:rsid w:val="0009776A"/>
    <w:rsid w:val="000A42BB"/>
    <w:rsid w:val="000B1068"/>
    <w:rsid w:val="000B3771"/>
    <w:rsid w:val="000C198F"/>
    <w:rsid w:val="000C22C0"/>
    <w:rsid w:val="000C2D7B"/>
    <w:rsid w:val="000C5903"/>
    <w:rsid w:val="000D0513"/>
    <w:rsid w:val="000D2EFB"/>
    <w:rsid w:val="000D3EA7"/>
    <w:rsid w:val="000D4ACB"/>
    <w:rsid w:val="000D63C2"/>
    <w:rsid w:val="000E0ACF"/>
    <w:rsid w:val="000E3F9C"/>
    <w:rsid w:val="000E646A"/>
    <w:rsid w:val="000F5BCB"/>
    <w:rsid w:val="000F761A"/>
    <w:rsid w:val="00101FA7"/>
    <w:rsid w:val="0010286D"/>
    <w:rsid w:val="00141BF4"/>
    <w:rsid w:val="0014374B"/>
    <w:rsid w:val="001451E8"/>
    <w:rsid w:val="00150BBA"/>
    <w:rsid w:val="00156721"/>
    <w:rsid w:val="00164EB1"/>
    <w:rsid w:val="0017087B"/>
    <w:rsid w:val="00170993"/>
    <w:rsid w:val="00171B60"/>
    <w:rsid w:val="00177A39"/>
    <w:rsid w:val="001817B7"/>
    <w:rsid w:val="00182B53"/>
    <w:rsid w:val="00192575"/>
    <w:rsid w:val="00192DCE"/>
    <w:rsid w:val="00194A22"/>
    <w:rsid w:val="001A3366"/>
    <w:rsid w:val="001A4E33"/>
    <w:rsid w:val="001A7BA2"/>
    <w:rsid w:val="001B0738"/>
    <w:rsid w:val="001C6497"/>
    <w:rsid w:val="001C65FB"/>
    <w:rsid w:val="001D4B82"/>
    <w:rsid w:val="001D5EF4"/>
    <w:rsid w:val="001D6F01"/>
    <w:rsid w:val="001E29E6"/>
    <w:rsid w:val="001E70C4"/>
    <w:rsid w:val="001F08E0"/>
    <w:rsid w:val="001F35E7"/>
    <w:rsid w:val="0020024C"/>
    <w:rsid w:val="0022705C"/>
    <w:rsid w:val="00234BC2"/>
    <w:rsid w:val="00240381"/>
    <w:rsid w:val="0024231D"/>
    <w:rsid w:val="00247A5C"/>
    <w:rsid w:val="002626C9"/>
    <w:rsid w:val="00264101"/>
    <w:rsid w:val="00271B42"/>
    <w:rsid w:val="002736A1"/>
    <w:rsid w:val="002845B7"/>
    <w:rsid w:val="00292094"/>
    <w:rsid w:val="00292905"/>
    <w:rsid w:val="00294BB9"/>
    <w:rsid w:val="002A75B4"/>
    <w:rsid w:val="002D324B"/>
    <w:rsid w:val="002E12CF"/>
    <w:rsid w:val="002E1455"/>
    <w:rsid w:val="002E185B"/>
    <w:rsid w:val="002E24AF"/>
    <w:rsid w:val="002E61D2"/>
    <w:rsid w:val="002F1956"/>
    <w:rsid w:val="0030137F"/>
    <w:rsid w:val="00326DFD"/>
    <w:rsid w:val="0034540B"/>
    <w:rsid w:val="003457BB"/>
    <w:rsid w:val="00356806"/>
    <w:rsid w:val="00361E66"/>
    <w:rsid w:val="003665F5"/>
    <w:rsid w:val="00366DB9"/>
    <w:rsid w:val="00373744"/>
    <w:rsid w:val="00374F42"/>
    <w:rsid w:val="00375202"/>
    <w:rsid w:val="00382BC8"/>
    <w:rsid w:val="00383FB3"/>
    <w:rsid w:val="003920BB"/>
    <w:rsid w:val="003A2B13"/>
    <w:rsid w:val="003A4980"/>
    <w:rsid w:val="003B194B"/>
    <w:rsid w:val="003B7431"/>
    <w:rsid w:val="003C7032"/>
    <w:rsid w:val="003C72FB"/>
    <w:rsid w:val="003D3ABA"/>
    <w:rsid w:val="003E7E05"/>
    <w:rsid w:val="003F6800"/>
    <w:rsid w:val="004065E7"/>
    <w:rsid w:val="00407DD5"/>
    <w:rsid w:val="00410ABC"/>
    <w:rsid w:val="00414E78"/>
    <w:rsid w:val="00425B37"/>
    <w:rsid w:val="00426381"/>
    <w:rsid w:val="00427039"/>
    <w:rsid w:val="004272AB"/>
    <w:rsid w:val="004329FD"/>
    <w:rsid w:val="00460787"/>
    <w:rsid w:val="00470442"/>
    <w:rsid w:val="00476968"/>
    <w:rsid w:val="004822C4"/>
    <w:rsid w:val="00486EF3"/>
    <w:rsid w:val="00487B7F"/>
    <w:rsid w:val="004A415C"/>
    <w:rsid w:val="004B0F09"/>
    <w:rsid w:val="004B15A3"/>
    <w:rsid w:val="004D4E75"/>
    <w:rsid w:val="004E348D"/>
    <w:rsid w:val="004E5C1C"/>
    <w:rsid w:val="004E5FBB"/>
    <w:rsid w:val="004F39DE"/>
    <w:rsid w:val="004F6BBC"/>
    <w:rsid w:val="00502899"/>
    <w:rsid w:val="00513954"/>
    <w:rsid w:val="005169E1"/>
    <w:rsid w:val="005175DD"/>
    <w:rsid w:val="00523E08"/>
    <w:rsid w:val="0054520F"/>
    <w:rsid w:val="005528A4"/>
    <w:rsid w:val="00555B23"/>
    <w:rsid w:val="0056094E"/>
    <w:rsid w:val="005660A7"/>
    <w:rsid w:val="00581ADD"/>
    <w:rsid w:val="005838C3"/>
    <w:rsid w:val="00583BA2"/>
    <w:rsid w:val="005845DE"/>
    <w:rsid w:val="005846E0"/>
    <w:rsid w:val="005970B2"/>
    <w:rsid w:val="005A6293"/>
    <w:rsid w:val="005B2B6B"/>
    <w:rsid w:val="005B42FA"/>
    <w:rsid w:val="005C0813"/>
    <w:rsid w:val="005D34EB"/>
    <w:rsid w:val="005E0F64"/>
    <w:rsid w:val="005E4CB7"/>
    <w:rsid w:val="005E5B26"/>
    <w:rsid w:val="005F35C8"/>
    <w:rsid w:val="0060263E"/>
    <w:rsid w:val="0060312A"/>
    <w:rsid w:val="00605D8C"/>
    <w:rsid w:val="00617B5F"/>
    <w:rsid w:val="0062080D"/>
    <w:rsid w:val="00620A5C"/>
    <w:rsid w:val="006213DE"/>
    <w:rsid w:val="006255C6"/>
    <w:rsid w:val="00646AD5"/>
    <w:rsid w:val="00652EDF"/>
    <w:rsid w:val="00653074"/>
    <w:rsid w:val="0065524D"/>
    <w:rsid w:val="00660ACD"/>
    <w:rsid w:val="0067082E"/>
    <w:rsid w:val="00673984"/>
    <w:rsid w:val="00693A19"/>
    <w:rsid w:val="006A03EC"/>
    <w:rsid w:val="006A4943"/>
    <w:rsid w:val="006B180F"/>
    <w:rsid w:val="006B6EDA"/>
    <w:rsid w:val="006C6D17"/>
    <w:rsid w:val="006E4DCD"/>
    <w:rsid w:val="006E6A72"/>
    <w:rsid w:val="007000EB"/>
    <w:rsid w:val="007055C0"/>
    <w:rsid w:val="00734460"/>
    <w:rsid w:val="00736499"/>
    <w:rsid w:val="00742B3B"/>
    <w:rsid w:val="007473BC"/>
    <w:rsid w:val="0075703A"/>
    <w:rsid w:val="007679BF"/>
    <w:rsid w:val="00770EAF"/>
    <w:rsid w:val="00784708"/>
    <w:rsid w:val="00787BF7"/>
    <w:rsid w:val="007A27AD"/>
    <w:rsid w:val="007A6009"/>
    <w:rsid w:val="007B5069"/>
    <w:rsid w:val="007B5FEF"/>
    <w:rsid w:val="007D134E"/>
    <w:rsid w:val="007D1AC0"/>
    <w:rsid w:val="007E1270"/>
    <w:rsid w:val="007E186D"/>
    <w:rsid w:val="007E48FE"/>
    <w:rsid w:val="007F4880"/>
    <w:rsid w:val="007F7679"/>
    <w:rsid w:val="00804021"/>
    <w:rsid w:val="00813B0F"/>
    <w:rsid w:val="00827B8E"/>
    <w:rsid w:val="008327E1"/>
    <w:rsid w:val="00832A5F"/>
    <w:rsid w:val="00835DF8"/>
    <w:rsid w:val="008542A8"/>
    <w:rsid w:val="00857587"/>
    <w:rsid w:val="008662DA"/>
    <w:rsid w:val="00876669"/>
    <w:rsid w:val="0088474F"/>
    <w:rsid w:val="0089012A"/>
    <w:rsid w:val="0089356E"/>
    <w:rsid w:val="00893FD6"/>
    <w:rsid w:val="00895BCC"/>
    <w:rsid w:val="0089658C"/>
    <w:rsid w:val="008C0478"/>
    <w:rsid w:val="008D573E"/>
    <w:rsid w:val="008D7D78"/>
    <w:rsid w:val="008E3F3C"/>
    <w:rsid w:val="008E5156"/>
    <w:rsid w:val="008E786C"/>
    <w:rsid w:val="008F250F"/>
    <w:rsid w:val="00903119"/>
    <w:rsid w:val="009144DF"/>
    <w:rsid w:val="00916B44"/>
    <w:rsid w:val="00931FC7"/>
    <w:rsid w:val="00942970"/>
    <w:rsid w:val="00950033"/>
    <w:rsid w:val="0095338C"/>
    <w:rsid w:val="009568E1"/>
    <w:rsid w:val="00962A11"/>
    <w:rsid w:val="009767E9"/>
    <w:rsid w:val="00985802"/>
    <w:rsid w:val="00994495"/>
    <w:rsid w:val="00994685"/>
    <w:rsid w:val="009B604C"/>
    <w:rsid w:val="009D2CFB"/>
    <w:rsid w:val="009D4AB0"/>
    <w:rsid w:val="009F5E53"/>
    <w:rsid w:val="009F64E3"/>
    <w:rsid w:val="009F6A36"/>
    <w:rsid w:val="00A04A2B"/>
    <w:rsid w:val="00A10D23"/>
    <w:rsid w:val="00A121B3"/>
    <w:rsid w:val="00A161CA"/>
    <w:rsid w:val="00A16E9F"/>
    <w:rsid w:val="00A20860"/>
    <w:rsid w:val="00A23EE7"/>
    <w:rsid w:val="00A26DBF"/>
    <w:rsid w:val="00A26DFA"/>
    <w:rsid w:val="00A2707E"/>
    <w:rsid w:val="00A27182"/>
    <w:rsid w:val="00A271C5"/>
    <w:rsid w:val="00A30A74"/>
    <w:rsid w:val="00A37657"/>
    <w:rsid w:val="00A4189E"/>
    <w:rsid w:val="00A45DF5"/>
    <w:rsid w:val="00A52203"/>
    <w:rsid w:val="00A577A2"/>
    <w:rsid w:val="00A603EC"/>
    <w:rsid w:val="00A6489C"/>
    <w:rsid w:val="00A6607B"/>
    <w:rsid w:val="00A6620E"/>
    <w:rsid w:val="00A71CB5"/>
    <w:rsid w:val="00A76E21"/>
    <w:rsid w:val="00A81BE6"/>
    <w:rsid w:val="00A942D3"/>
    <w:rsid w:val="00A969DB"/>
    <w:rsid w:val="00AA60D7"/>
    <w:rsid w:val="00AA7B11"/>
    <w:rsid w:val="00AB4FCD"/>
    <w:rsid w:val="00AD5C12"/>
    <w:rsid w:val="00AD6D55"/>
    <w:rsid w:val="00AE2B88"/>
    <w:rsid w:val="00AE46C8"/>
    <w:rsid w:val="00AF2B17"/>
    <w:rsid w:val="00AF4242"/>
    <w:rsid w:val="00B00F18"/>
    <w:rsid w:val="00B01AF5"/>
    <w:rsid w:val="00B07800"/>
    <w:rsid w:val="00B07F2D"/>
    <w:rsid w:val="00B11B2B"/>
    <w:rsid w:val="00B11EEC"/>
    <w:rsid w:val="00B120D1"/>
    <w:rsid w:val="00B15E36"/>
    <w:rsid w:val="00B16840"/>
    <w:rsid w:val="00B240D7"/>
    <w:rsid w:val="00B26D5E"/>
    <w:rsid w:val="00B42591"/>
    <w:rsid w:val="00B43232"/>
    <w:rsid w:val="00B50B8D"/>
    <w:rsid w:val="00B57EC7"/>
    <w:rsid w:val="00B62884"/>
    <w:rsid w:val="00B64039"/>
    <w:rsid w:val="00B70711"/>
    <w:rsid w:val="00B70814"/>
    <w:rsid w:val="00B72D85"/>
    <w:rsid w:val="00B85159"/>
    <w:rsid w:val="00B85AA0"/>
    <w:rsid w:val="00BA557B"/>
    <w:rsid w:val="00BA5F1F"/>
    <w:rsid w:val="00BB265B"/>
    <w:rsid w:val="00BB7198"/>
    <w:rsid w:val="00C0754B"/>
    <w:rsid w:val="00C15883"/>
    <w:rsid w:val="00C23FBC"/>
    <w:rsid w:val="00C40F5A"/>
    <w:rsid w:val="00C41648"/>
    <w:rsid w:val="00C62C56"/>
    <w:rsid w:val="00C64760"/>
    <w:rsid w:val="00C64D73"/>
    <w:rsid w:val="00C76330"/>
    <w:rsid w:val="00C86465"/>
    <w:rsid w:val="00C95DB3"/>
    <w:rsid w:val="00CB267C"/>
    <w:rsid w:val="00CB504C"/>
    <w:rsid w:val="00CB67D2"/>
    <w:rsid w:val="00CC3BB1"/>
    <w:rsid w:val="00CC58BF"/>
    <w:rsid w:val="00CE0D9D"/>
    <w:rsid w:val="00CF568B"/>
    <w:rsid w:val="00D01E6A"/>
    <w:rsid w:val="00D11B94"/>
    <w:rsid w:val="00D17EC9"/>
    <w:rsid w:val="00D27F58"/>
    <w:rsid w:val="00D33CE6"/>
    <w:rsid w:val="00D3444B"/>
    <w:rsid w:val="00D5035C"/>
    <w:rsid w:val="00D50555"/>
    <w:rsid w:val="00D51B3C"/>
    <w:rsid w:val="00D550FE"/>
    <w:rsid w:val="00D61910"/>
    <w:rsid w:val="00D65E91"/>
    <w:rsid w:val="00D679B1"/>
    <w:rsid w:val="00D703F1"/>
    <w:rsid w:val="00D74C09"/>
    <w:rsid w:val="00D76006"/>
    <w:rsid w:val="00D82DF6"/>
    <w:rsid w:val="00D8684D"/>
    <w:rsid w:val="00D87EC2"/>
    <w:rsid w:val="00DA0D7F"/>
    <w:rsid w:val="00DA17F2"/>
    <w:rsid w:val="00DA272A"/>
    <w:rsid w:val="00DA6605"/>
    <w:rsid w:val="00DB21D0"/>
    <w:rsid w:val="00DC0FA0"/>
    <w:rsid w:val="00DC4D20"/>
    <w:rsid w:val="00DC5ADB"/>
    <w:rsid w:val="00DC6D23"/>
    <w:rsid w:val="00DF08BE"/>
    <w:rsid w:val="00DF291B"/>
    <w:rsid w:val="00DF5902"/>
    <w:rsid w:val="00DF5B20"/>
    <w:rsid w:val="00DF71F6"/>
    <w:rsid w:val="00E005EF"/>
    <w:rsid w:val="00E05821"/>
    <w:rsid w:val="00E0641D"/>
    <w:rsid w:val="00E272F4"/>
    <w:rsid w:val="00E32E2A"/>
    <w:rsid w:val="00E468BD"/>
    <w:rsid w:val="00E523CF"/>
    <w:rsid w:val="00E54538"/>
    <w:rsid w:val="00E650D2"/>
    <w:rsid w:val="00E66ADA"/>
    <w:rsid w:val="00E80953"/>
    <w:rsid w:val="00E81F0C"/>
    <w:rsid w:val="00E84003"/>
    <w:rsid w:val="00E84E08"/>
    <w:rsid w:val="00E92E62"/>
    <w:rsid w:val="00EA6953"/>
    <w:rsid w:val="00EB0125"/>
    <w:rsid w:val="00EB6CC8"/>
    <w:rsid w:val="00ED0F5E"/>
    <w:rsid w:val="00ED5987"/>
    <w:rsid w:val="00ED6996"/>
    <w:rsid w:val="00ED6CFD"/>
    <w:rsid w:val="00EE4EDB"/>
    <w:rsid w:val="00EE6CE9"/>
    <w:rsid w:val="00EF5881"/>
    <w:rsid w:val="00EF75C8"/>
    <w:rsid w:val="00F00CBB"/>
    <w:rsid w:val="00F010D5"/>
    <w:rsid w:val="00F02283"/>
    <w:rsid w:val="00F06922"/>
    <w:rsid w:val="00F2380F"/>
    <w:rsid w:val="00F31405"/>
    <w:rsid w:val="00F3186B"/>
    <w:rsid w:val="00F3389B"/>
    <w:rsid w:val="00F40E14"/>
    <w:rsid w:val="00F56E68"/>
    <w:rsid w:val="00F70963"/>
    <w:rsid w:val="00F71CA5"/>
    <w:rsid w:val="00F74235"/>
    <w:rsid w:val="00F821A5"/>
    <w:rsid w:val="00F8252D"/>
    <w:rsid w:val="00FB3F59"/>
    <w:rsid w:val="00FB5107"/>
    <w:rsid w:val="00FC5B9C"/>
    <w:rsid w:val="00FD1D3D"/>
    <w:rsid w:val="00FD41B8"/>
    <w:rsid w:val="00FD5505"/>
    <w:rsid w:val="00FD5CD6"/>
    <w:rsid w:val="00FE2685"/>
    <w:rsid w:val="00FF4783"/>
    <w:rsid w:val="00FF4AAA"/>
    <w:rsid w:val="00FF4E78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195A"/>
  <w15:docId w15:val="{7D3F5A0B-7C75-4757-BBDB-ABCA58A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24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24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24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24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bullet2gif">
    <w:name w:val="msonormalbullet2.gif"/>
    <w:basedOn w:val="a"/>
    <w:rsid w:val="005F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5F35C8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21">
    <w:name w:val="Body Text Indent 2"/>
    <w:basedOn w:val="a"/>
    <w:link w:val="22"/>
    <w:rsid w:val="003457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57BB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457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57BB"/>
    <w:rPr>
      <w:i/>
      <w:iCs/>
    </w:rPr>
  </w:style>
  <w:style w:type="paragraph" w:styleId="a5">
    <w:name w:val="Normal (Web)"/>
    <w:basedOn w:val="a"/>
    <w:uiPriority w:val="99"/>
    <w:rsid w:val="00EB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B6CC8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styleId="a6">
    <w:name w:val="Strong"/>
    <w:basedOn w:val="a0"/>
    <w:qFormat/>
    <w:rsid w:val="00FD1D3D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FD1D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FD1D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3">
    <w:name w:val="стиль2"/>
    <w:basedOn w:val="a"/>
    <w:uiPriority w:val="99"/>
    <w:rsid w:val="00000DC0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No Spacing"/>
    <w:qFormat/>
    <w:rsid w:val="0051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182B5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FC5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7E1"/>
  </w:style>
  <w:style w:type="paragraph" w:styleId="ab">
    <w:name w:val="footer"/>
    <w:basedOn w:val="a"/>
    <w:link w:val="ac"/>
    <w:uiPriority w:val="99"/>
    <w:semiHidden/>
    <w:unhideWhenUsed/>
    <w:rsid w:val="0083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27E1"/>
  </w:style>
  <w:style w:type="character" w:styleId="ad">
    <w:name w:val="Hyperlink"/>
    <w:basedOn w:val="a0"/>
    <w:uiPriority w:val="99"/>
    <w:unhideWhenUsed/>
    <w:rsid w:val="00B70711"/>
    <w:rPr>
      <w:color w:val="0000FF"/>
      <w:u w:val="single"/>
    </w:rPr>
  </w:style>
  <w:style w:type="paragraph" w:styleId="ae">
    <w:name w:val="Normal Indent"/>
    <w:basedOn w:val="a"/>
    <w:uiPriority w:val="99"/>
    <w:unhideWhenUsed/>
    <w:rsid w:val="002E24AF"/>
    <w:pPr>
      <w:ind w:left="720"/>
    </w:pPr>
  </w:style>
  <w:style w:type="paragraph" w:styleId="af">
    <w:name w:val="Subtitle"/>
    <w:basedOn w:val="a"/>
    <w:next w:val="a"/>
    <w:link w:val="af0"/>
    <w:uiPriority w:val="11"/>
    <w:qFormat/>
    <w:rsid w:val="002E24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E24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2E24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10"/>
    <w:rsid w:val="002E24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Абзац списка1"/>
    <w:basedOn w:val="a"/>
    <w:rsid w:val="0062080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652f2" TargetMode="External"/><Relationship Id="rId18" Type="http://schemas.openxmlformats.org/officeDocument/2006/relationships/hyperlink" Target="https://m.edsoo.ru/88665a5e" TargetMode="External"/><Relationship Id="rId26" Type="http://schemas.openxmlformats.org/officeDocument/2006/relationships/hyperlink" Target="https://m.edsoo.ru/88666a80" TargetMode="External"/><Relationship Id="rId39" Type="http://schemas.openxmlformats.org/officeDocument/2006/relationships/hyperlink" Target="https://m.edsoo.ru/88668416" TargetMode="External"/><Relationship Id="rId21" Type="http://schemas.openxmlformats.org/officeDocument/2006/relationships/hyperlink" Target="https://m.edsoo.ru/88665e78" TargetMode="External"/><Relationship Id="rId34" Type="http://schemas.openxmlformats.org/officeDocument/2006/relationships/hyperlink" Target="https://m.edsoo.ru/88667980" TargetMode="External"/><Relationship Id="rId42" Type="http://schemas.openxmlformats.org/officeDocument/2006/relationships/hyperlink" Target="https://m.edsoo.ru/88668a7e" TargetMode="External"/><Relationship Id="rId47" Type="http://schemas.openxmlformats.org/officeDocument/2006/relationships/hyperlink" Target="https://m.edsoo.ru/886690dc" TargetMode="External"/><Relationship Id="rId50" Type="http://schemas.openxmlformats.org/officeDocument/2006/relationships/hyperlink" Target="https://m.edsoo.ru/886695b4" TargetMode="External"/><Relationship Id="rId55" Type="http://schemas.openxmlformats.org/officeDocument/2006/relationships/hyperlink" Target="https://m.edsoo.ru/88669cb2" TargetMode="External"/><Relationship Id="rId63" Type="http://schemas.openxmlformats.org/officeDocument/2006/relationships/hyperlink" Target="https://m.edsoo.ru/8866a9e6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88665720" TargetMode="External"/><Relationship Id="rId29" Type="http://schemas.openxmlformats.org/officeDocument/2006/relationships/hyperlink" Target="https://m.edsoo.ru/8866716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866505e" TargetMode="External"/><Relationship Id="rId24" Type="http://schemas.openxmlformats.org/officeDocument/2006/relationships/hyperlink" Target="https://m.edsoo.ru/88666684" TargetMode="External"/><Relationship Id="rId32" Type="http://schemas.openxmlformats.org/officeDocument/2006/relationships/hyperlink" Target="https://m.edsoo.ru/886675fc" TargetMode="External"/><Relationship Id="rId37" Type="http://schemas.openxmlformats.org/officeDocument/2006/relationships/hyperlink" Target="https://m.edsoo.ru/886681e6" TargetMode="External"/><Relationship Id="rId40" Type="http://schemas.openxmlformats.org/officeDocument/2006/relationships/hyperlink" Target="https://m.edsoo.ru/8866852e" TargetMode="External"/><Relationship Id="rId45" Type="http://schemas.openxmlformats.org/officeDocument/2006/relationships/hyperlink" Target="https://m.edsoo.ru/88668e98" TargetMode="External"/><Relationship Id="rId53" Type="http://schemas.openxmlformats.org/officeDocument/2006/relationships/hyperlink" Target="https://m.edsoo.ru/88669938" TargetMode="External"/><Relationship Id="rId58" Type="http://schemas.openxmlformats.org/officeDocument/2006/relationships/hyperlink" Target="https://m.edsoo.ru/8866a2a2" TargetMode="External"/><Relationship Id="rId66" Type="http://schemas.openxmlformats.org/officeDocument/2006/relationships/hyperlink" Target="https://m.edsoo.ru/8866b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65586" TargetMode="External"/><Relationship Id="rId23" Type="http://schemas.openxmlformats.org/officeDocument/2006/relationships/hyperlink" Target="https://m.edsoo.ru/886662a6" TargetMode="External"/><Relationship Id="rId28" Type="http://schemas.openxmlformats.org/officeDocument/2006/relationships/hyperlink" Target="https://m.edsoo.ru/88666f12" TargetMode="External"/><Relationship Id="rId36" Type="http://schemas.openxmlformats.org/officeDocument/2006/relationships/hyperlink" Target="https://m.edsoo.ru/886680c4" TargetMode="External"/><Relationship Id="rId49" Type="http://schemas.openxmlformats.org/officeDocument/2006/relationships/hyperlink" Target="https://m.edsoo.ru/886693a2" TargetMode="External"/><Relationship Id="rId57" Type="http://schemas.openxmlformats.org/officeDocument/2006/relationships/hyperlink" Target="https://m.edsoo.ru/8866a0c2" TargetMode="External"/><Relationship Id="rId61" Type="http://schemas.openxmlformats.org/officeDocument/2006/relationships/hyperlink" Target="https://m.edsoo.ru/8866a73e" TargetMode="External"/><Relationship Id="rId10" Type="http://schemas.openxmlformats.org/officeDocument/2006/relationships/hyperlink" Target="https://m.edsoo.ru/88664d20" TargetMode="External"/><Relationship Id="rId19" Type="http://schemas.openxmlformats.org/officeDocument/2006/relationships/hyperlink" Target="https://m.edsoo.ru/88665bbc" TargetMode="External"/><Relationship Id="rId31" Type="http://schemas.openxmlformats.org/officeDocument/2006/relationships/hyperlink" Target="https://m.edsoo.ru/8866748a" TargetMode="External"/><Relationship Id="rId44" Type="http://schemas.openxmlformats.org/officeDocument/2006/relationships/hyperlink" Target="https://m.edsoo.ru/88668d80" TargetMode="External"/><Relationship Id="rId52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6a59a" TargetMode="External"/><Relationship Id="rId65" Type="http://schemas.openxmlformats.org/officeDocument/2006/relationships/hyperlink" Target="https://m.edsoo.ru/8866af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8866541e" TargetMode="External"/><Relationship Id="rId22" Type="http://schemas.openxmlformats.org/officeDocument/2006/relationships/hyperlink" Target="https://m.edsoo.ru/886660b2" TargetMode="External"/><Relationship Id="rId27" Type="http://schemas.openxmlformats.org/officeDocument/2006/relationships/hyperlink" Target="https://m.edsoo.ru/88666bc0" TargetMode="External"/><Relationship Id="rId30" Type="http://schemas.openxmlformats.org/officeDocument/2006/relationships/hyperlink" Target="https://m.edsoo.ru/886672e6" TargetMode="External"/><Relationship Id="rId35" Type="http://schemas.openxmlformats.org/officeDocument/2006/relationships/hyperlink" Target="https://m.edsoo.ru/88667f84" TargetMode="External"/><Relationship Id="rId43" Type="http://schemas.openxmlformats.org/officeDocument/2006/relationships/hyperlink" Target="https://m.edsoo.ru/88668c4a" TargetMode="External"/><Relationship Id="rId48" Type="http://schemas.openxmlformats.org/officeDocument/2006/relationships/hyperlink" Target="https://m.edsoo.ru/88669226" TargetMode="External"/><Relationship Id="rId56" Type="http://schemas.openxmlformats.org/officeDocument/2006/relationships/hyperlink" Target="https://m.edsoo.ru/88669e24" TargetMode="External"/><Relationship Id="rId64" Type="http://schemas.openxmlformats.org/officeDocument/2006/relationships/hyperlink" Target="https://m.edsoo.ru/8866acf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886647f8" TargetMode="External"/><Relationship Id="rId51" Type="http://schemas.openxmlformats.org/officeDocument/2006/relationships/hyperlink" Target="https://m.edsoo.ru/886696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86651bc" TargetMode="External"/><Relationship Id="rId17" Type="http://schemas.openxmlformats.org/officeDocument/2006/relationships/hyperlink" Target="https://m.edsoo.ru/88665892" TargetMode="External"/><Relationship Id="rId25" Type="http://schemas.openxmlformats.org/officeDocument/2006/relationships/hyperlink" Target="https://m.edsoo.ru/886667f6" TargetMode="External"/><Relationship Id="rId33" Type="http://schemas.openxmlformats.org/officeDocument/2006/relationships/hyperlink" Target="https://m.edsoo.ru/88667c28%5D%5D" TargetMode="External"/><Relationship Id="rId38" Type="http://schemas.openxmlformats.org/officeDocument/2006/relationships/hyperlink" Target="https://m.edsoo.ru/886682fe" TargetMode="External"/><Relationship Id="rId46" Type="http://schemas.openxmlformats.org/officeDocument/2006/relationships/hyperlink" Target="https://m.edsoo.ru/88668fb0" TargetMode="External"/><Relationship Id="rId59" Type="http://schemas.openxmlformats.org/officeDocument/2006/relationships/hyperlink" Target="https://m.edsoo.ru/8866a3f6" TargetMode="External"/><Relationship Id="rId67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5d2e" TargetMode="External"/><Relationship Id="rId41" Type="http://schemas.openxmlformats.org/officeDocument/2006/relationships/hyperlink" Target="https://m.edsoo.ru/886687e0" TargetMode="External"/><Relationship Id="rId54" Type="http://schemas.openxmlformats.org/officeDocument/2006/relationships/hyperlink" Target="https://m.edsoo.ru/88669a6e" TargetMode="External"/><Relationship Id="rId62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4050-8599-4C05-978F-06F7ACB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Куликовская</dc:creator>
  <cp:lastModifiedBy>admin</cp:lastModifiedBy>
  <cp:revision>6</cp:revision>
  <cp:lastPrinted>2021-11-08T12:15:00Z</cp:lastPrinted>
  <dcterms:created xsi:type="dcterms:W3CDTF">2024-12-12T16:17:00Z</dcterms:created>
  <dcterms:modified xsi:type="dcterms:W3CDTF">2024-12-18T06:43:00Z</dcterms:modified>
</cp:coreProperties>
</file>