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44724536"/>
      <w:bookmarkStart w:id="1" w:name="55a7169f-c0c0-44ac-bf37-cbc776930ef9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МО "Приволжский муниципальный район Астраханской области" 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"Кирпичнозаводская СОШ"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МО "Родничок"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Калимулина Г.Н.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  <w:t>Н.Ю.Дюрина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  <w:t>Приказ №101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val="ru-RU"/>
              </w:rPr>
              <w:t>от «30» августа   2024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6392198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«</w:t>
      </w:r>
      <w:r>
        <w:rPr>
          <w:rFonts w:ascii="Times New Roman" w:hAnsi="Times New Roman"/>
          <w:color w:val="000000"/>
          <w:sz w:val="28"/>
          <w:lang w:val="ru-RU"/>
        </w:rPr>
        <w:t>Б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» класса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пос. Кирпичного завода №1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44724536"/>
      <w:bookmarkStart w:id="7" w:name="block-44724535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8" w:name="block-44724535"/>
      <w:bookmarkStart w:id="9" w:name="block-44724539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>
          <w:rPr>
            <w:rStyle w:val="Style14"/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r>
        <w:rPr>
          <w:rStyle w:val="Style14"/>
          <w:rFonts w:ascii="Times New Roman" w:hAnsi="Times New Roman"/>
          <w:b/>
          <w:color w:val="0093FF"/>
          <w:sz w:val="24"/>
          <w:lang w:val="ru-RU"/>
        </w:rPr>
        <w:t>[2]</w:t>
      </w:r>
      <w: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r>
        <w:rPr>
          <w:rStyle w:val="Style14"/>
          <w:rFonts w:ascii="Times New Roman" w:hAnsi="Times New Roman"/>
          <w:b/>
          <w:color w:val="0093FF"/>
          <w:sz w:val="24"/>
          <w:lang w:val="ru-RU"/>
        </w:rPr>
        <w:t>[3]</w:t>
      </w:r>
      <w: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r>
        <w:rPr>
          <w:rStyle w:val="Style14"/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0" w:name="block-44724539"/>
      <w:bookmarkStart w:id="11" w:name="block-44724537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bookmarkStart w:id="12" w:name="block-44724537"/>
      <w:bookmarkStart w:id="13" w:name="block-44724538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941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18"/>
        <w:gridCol w:w="4392"/>
        <w:gridCol w:w="1"/>
        <w:gridCol w:w="1641"/>
        <w:gridCol w:w="1"/>
        <w:gridCol w:w="1839"/>
        <w:gridCol w:w="2"/>
        <w:gridCol w:w="1908"/>
        <w:gridCol w:w="2"/>
        <w:gridCol w:w="2836"/>
      </w:tblGrid>
      <w:tr>
        <w:trPr>
          <w:trHeight w:val="144" w:hRule="atLeast"/>
        </w:trPr>
        <w:tc>
          <w:tcPr>
            <w:tcW w:w="13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9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8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65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65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4" w:name="block-44724538"/>
      <w:bookmarkStart w:id="15" w:name="block-44724541"/>
      <w:bookmarkEnd w:id="1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44"/>
        <w:gridCol w:w="4506"/>
        <w:gridCol w:w="1195"/>
        <w:gridCol w:w="1840"/>
        <w:gridCol w:w="1910"/>
        <w:gridCol w:w="1"/>
        <w:gridCol w:w="1422"/>
        <w:gridCol w:w="2"/>
        <w:gridCol w:w="2219"/>
      </w:tblGrid>
      <w:tr>
        <w:trPr>
          <w:trHeight w:val="144" w:hRule="atLeast"/>
        </w:trPr>
        <w:tc>
          <w:tcPr>
            <w:tcW w:w="9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506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3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21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25.10.2024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29.11.2024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27.12.2024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31.01.2025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28.02.2025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21.03.2025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слов.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28.05.2025 </w:t>
            </w:r>
          </w:p>
        </w:tc>
        <w:tc>
          <w:tcPr>
            <w:tcW w:w="22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>РЭШ, Учи.ру</w:t>
            </w:r>
          </w:p>
        </w:tc>
      </w:tr>
      <w:tr>
        <w:trPr>
          <w:trHeight w:val="144" w:hRule="atLeast"/>
        </w:trPr>
        <w:tc>
          <w:tcPr>
            <w:tcW w:w="54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6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6" w:name="block-44724541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cs="Times New Roman" w:ascii="Times New Roman" w:hAnsi="Times New Roman"/>
          <w:bCs/>
          <w:sz w:val="28"/>
          <w:lang w:val="ru-RU"/>
        </w:rPr>
        <w:t>Русский язык. 1 класс. Учебник. Издание 15-е, переработанное. Канакина В.П., Горецкий В.Г Акционерное общество «</w:t>
      </w:r>
      <w:hyperlink r:id="rId2">
        <w:r>
          <w:rPr>
            <w:rStyle w:val="Style14"/>
            <w:rFonts w:cs="Times New Roman" w:ascii="Times New Roman" w:hAnsi="Times New Roman"/>
            <w:bCs/>
            <w:color w:val="00000A"/>
            <w:sz w:val="28"/>
            <w:u w:val="none"/>
            <w:lang w:val="ru-RU"/>
          </w:rPr>
          <w:t>Издательство «Просвещение»</w:t>
        </w:r>
      </w:hyperlink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>Поурочные разработки 1 кл. Русский язык к УМК "Школа России". Канакина В.П., Горецкий В.Г.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8"/>
          <w:lang w:val="ru-RU"/>
        </w:rPr>
      </w:pPr>
      <w:bookmarkStart w:id="17" w:name="block-44724540"/>
      <w:bookmarkEnd w:id="17"/>
      <w:r>
        <w:rPr>
          <w:rFonts w:cs="Times New Roman" w:ascii="Times New Roman" w:hAnsi="Times New Roman"/>
          <w:sz w:val="28"/>
          <w:lang w:val="ru-RU"/>
        </w:rPr>
        <w:t>РЭШ, Учи.ру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lithave.ru/brands/izdatelstvo-prosvescheni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LibreOffice/5.1.6.2$Linux_X86_64 LibreOffice_project/10m0$Build-2</Application>
  <Pages>30</Pages>
  <Words>5084</Words>
  <Characters>32571</Characters>
  <CharactersWithSpaces>37219</CharactersWithSpaces>
  <Paragraphs>1107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2024-09-18T10:04:00Z</dcterms:created>
  <dc:creator/>
  <dc:description/>
  <dc:language>ru-RU</dc:language>
  <cp:lastModifiedBy/>
  <dcterms:modified xsi:type="dcterms:W3CDTF">2024-11-11T16:01:53Z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