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Астраханской области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«Кирпичнозаводская СОШ»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7"/>
        <w:gridCol w:w="4450"/>
        <w:gridCol w:w="4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4" w:type="dxa"/>
          </w:tcPr>
          <w:p>
            <w:pPr>
              <w:pStyle w:val="14"/>
              <w:jc w:val="both"/>
              <w:rPr>
                <w:rFonts w:ascii="Times New Roman" w:hAnsi="Times New Roman" w:eastAsia="SimSu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ТМО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>
            <w:pPr>
              <w:pStyle w:val="1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«30» августа 2023г.             </w:t>
            </w:r>
          </w:p>
        </w:tc>
        <w:tc>
          <w:tcPr>
            <w:tcW w:w="4834" w:type="dxa"/>
          </w:tcPr>
          <w:p>
            <w:pPr>
              <w:pStyle w:val="14"/>
              <w:jc w:val="both"/>
              <w:rPr>
                <w:rFonts w:ascii="Times New Roman" w:hAnsi="Times New Roman" w:eastAsia="SimSu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«30» августа 2023г.</w:t>
            </w:r>
          </w:p>
        </w:tc>
        <w:tc>
          <w:tcPr>
            <w:tcW w:w="4835" w:type="dxa"/>
          </w:tcPr>
          <w:p>
            <w:pPr>
              <w:pStyle w:val="14"/>
              <w:jc w:val="both"/>
              <w:rPr>
                <w:rFonts w:ascii="Times New Roman" w:hAnsi="Times New Roman" w:eastAsia="SimSu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Дюрина Н. Ю.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128</w:t>
            </w:r>
          </w:p>
          <w:p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«01» сентября 2023г.</w:t>
            </w:r>
          </w:p>
        </w:tc>
      </w:tr>
    </w:tbl>
    <w:p>
      <w:pPr>
        <w:pStyle w:val="14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>
      <w:pPr>
        <w:pStyle w:val="14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4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4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 на родном языке» (русском)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4 «В» класса</w:t>
      </w:r>
    </w:p>
    <w:p>
      <w:pPr>
        <w:pStyle w:val="14"/>
        <w:jc w:val="right"/>
        <w:rPr>
          <w:rFonts w:ascii="Times New Roman" w:hAnsi="Times New Roman"/>
          <w:sz w:val="28"/>
          <w:szCs w:val="28"/>
        </w:rPr>
      </w:pPr>
    </w:p>
    <w:p>
      <w:pPr>
        <w:pStyle w:val="14"/>
        <w:jc w:val="right"/>
        <w:rPr>
          <w:rFonts w:ascii="Times New Roman" w:hAnsi="Times New Roman"/>
          <w:sz w:val="28"/>
          <w:szCs w:val="28"/>
        </w:rPr>
      </w:pPr>
    </w:p>
    <w:p>
      <w:pPr>
        <w:pStyle w:val="14"/>
        <w:ind w:right="420"/>
        <w:jc w:val="right"/>
        <w:rPr>
          <w:rFonts w:ascii="Times New Roman" w:hAnsi="Times New Roman"/>
          <w:sz w:val="28"/>
          <w:szCs w:val="28"/>
        </w:rPr>
      </w:pPr>
    </w:p>
    <w:p>
      <w:pPr>
        <w:pStyle w:val="14"/>
        <w:jc w:val="right"/>
        <w:rPr>
          <w:rFonts w:ascii="Times New Roman" w:hAnsi="Times New Roman"/>
          <w:sz w:val="28"/>
          <w:szCs w:val="28"/>
        </w:rPr>
      </w:pPr>
    </w:p>
    <w:p>
      <w:pPr>
        <w:pStyle w:val="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Туликова Т.Х.</w:t>
      </w:r>
    </w:p>
    <w:p>
      <w:pPr>
        <w:pStyle w:val="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>
      <w:pPr>
        <w:pStyle w:val="14"/>
        <w:jc w:val="right"/>
        <w:rPr>
          <w:rFonts w:ascii="Times New Roman" w:hAnsi="Times New Roman"/>
          <w:sz w:val="28"/>
          <w:szCs w:val="28"/>
        </w:rPr>
      </w:pPr>
    </w:p>
    <w:p>
      <w:pPr>
        <w:pStyle w:val="14"/>
        <w:jc w:val="right"/>
        <w:rPr>
          <w:rFonts w:ascii="Times New Roman" w:hAnsi="Times New Roman"/>
          <w:sz w:val="28"/>
          <w:szCs w:val="28"/>
        </w:rPr>
      </w:pPr>
    </w:p>
    <w:p>
      <w:pPr>
        <w:spacing w:after="11"/>
        <w:ind w:right="659" w:firstLine="0"/>
        <w:jc w:val="center"/>
        <w:rPr>
          <w:b/>
          <w:sz w:val="24"/>
          <w:szCs w:val="24"/>
        </w:rPr>
      </w:pPr>
      <w:r>
        <w:rPr>
          <w:sz w:val="28"/>
          <w:szCs w:val="28"/>
        </w:rPr>
        <w:t>Астрахань  2023</w:t>
      </w:r>
    </w:p>
    <w:p>
      <w:pPr>
        <w:spacing w:after="11"/>
        <w:ind w:right="65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литературному чтению на родном языке (русском)</w:t>
      </w:r>
    </w:p>
    <w:p>
      <w:pPr>
        <w:pStyle w:val="2"/>
        <w:ind w:left="2053" w:right="2053"/>
        <w:rPr>
          <w:sz w:val="24"/>
          <w:szCs w:val="24"/>
        </w:rPr>
      </w:pPr>
      <w:r>
        <w:rPr>
          <w:sz w:val="24"/>
          <w:szCs w:val="24"/>
        </w:rPr>
        <w:t>4класс</w:t>
      </w:r>
    </w:p>
    <w:p>
      <w:pPr>
        <w:spacing w:after="0" w:line="256" w:lineRule="auto"/>
        <w:ind w:left="60" w:firstLine="0"/>
        <w:jc w:val="center"/>
        <w:rPr>
          <w:sz w:val="24"/>
          <w:szCs w:val="24"/>
        </w:rPr>
      </w:pPr>
    </w:p>
    <w:tbl>
      <w:tblPr>
        <w:tblStyle w:val="4"/>
        <w:tblW w:w="13380" w:type="dxa"/>
        <w:tblInd w:w="0" w:type="dxa"/>
        <w:tblLayout w:type="fixed"/>
        <w:tblCellMar>
          <w:top w:w="14" w:type="dxa"/>
          <w:left w:w="110" w:type="dxa"/>
          <w:bottom w:w="0" w:type="dxa"/>
          <w:right w:w="43" w:type="dxa"/>
        </w:tblCellMar>
      </w:tblPr>
      <w:tblGrid>
        <w:gridCol w:w="853"/>
        <w:gridCol w:w="4590"/>
        <w:gridCol w:w="153"/>
        <w:gridCol w:w="5971"/>
        <w:gridCol w:w="1061"/>
        <w:gridCol w:w="752"/>
      </w:tblGrid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61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5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ЭОР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373" w:hRule="atLeast"/>
        </w:trPr>
        <w:tc>
          <w:tcPr>
            <w:tcW w:w="13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детства</w:t>
            </w:r>
            <w:r>
              <w:rPr>
                <w:b/>
                <w:bCs/>
                <w:sz w:val="28"/>
                <w:szCs w:val="28"/>
              </w:rPr>
              <w:t xml:space="preserve"> (10 часов)</w:t>
            </w: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61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4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spacing w:line="23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День Знаний. Я и книги.Д. Н. Мамин-Сибиряк. «Из далёкого прошлого» (глава «Книжка с картинками»).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"http://poesias.ru/proza/mamin-sibiryak/mamin-sibiryak1031.shtml"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http://poesias.ru/proza/mamin-sibiryak/mamin-sibiryak1031.shtml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31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Испокон 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книга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растит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И.А. Гончаров Фрегат «Паллада»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65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/>
              <w:ind w:right="-7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Т. Аксаков. «Детские годы Багрова-внука» (фрагмент главы «Последовательные воспоминания»).</w:t>
            </w:r>
            <w:r>
              <w:rPr>
                <w:sz w:val="24"/>
                <w:szCs w:val="24"/>
              </w:rPr>
              <w:t xml:space="preserve"> С. Т. Григорьев. «Детство Суворова» (фрагмент).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9" w:firstLine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"https://obrazovaka.ru/books/aksakov/detskie-gody-bagrova-vnuka"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https://obrazovaka.ru/books/aksakov/detskie-gody-bagrova-vnuka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31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/>
              <w:ind w:right="-7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взрослею. Скромность красит человека. Л.Л. Яхнин «Храбрец» 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"https://razviwaika.ru/yaxnin-l-l-xrabrec/"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https://razviwaika.ru/yaxnin-l-l-xrabrec/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35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П. Токмакова. «Разговор татарника и спорыша».</w:t>
            </w:r>
          </w:p>
          <w:p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Клюев. «Шагом марш».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699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-7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всё побеждает. Б. П. Екимов «Ночь исцеления». И.А. Мазнин</w:t>
            </w:r>
          </w:p>
          <w:p>
            <w:pPr>
              <w:shd w:val="clear" w:color="auto" w:fill="FFFFFF"/>
              <w:ind w:right="-7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Летний вечер»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3" w:firstLine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"http://hallenna.narod.ru/ekimov_noch-iscelenja.html"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http://hallenna.narod.ru/ekimov_noch-iscelenja.html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61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ind w:firstLine="0"/>
            </w:pPr>
            <w:r>
              <w:rPr>
                <w:sz w:val="24"/>
                <w:szCs w:val="24"/>
              </w:rPr>
              <w:t>Я и моя семья. Такое разное детство.</w:t>
            </w:r>
          </w:p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В. Лукашевич. «Моё милое детство» (фрагмент).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right="224"/>
              <w:rPr>
                <w:sz w:val="24"/>
              </w:rPr>
            </w:pPr>
            <w:r>
              <w:fldChar w:fldCharType="begin"/>
            </w:r>
            <w:r>
              <w:instrText xml:space="preserve"> HYPERLINK "https://azbyka.ru/fiction/moe-miloe-detstvo/" </w:instrText>
            </w:r>
            <w:r>
              <w:fldChar w:fldCharType="separate"/>
            </w:r>
            <w:r>
              <w:rPr>
                <w:rStyle w:val="5"/>
                <w:sz w:val="24"/>
              </w:rPr>
              <w:t>https://azbyka.ru/fiction/moe-miloe-detstvo/</w:t>
            </w:r>
            <w:r>
              <w:rPr>
                <w:rStyle w:val="5"/>
                <w:sz w:val="24"/>
              </w:rPr>
              <w:fldChar w:fldCharType="end"/>
            </w:r>
          </w:p>
          <w:p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</w:p>
          <w:p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31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/>
              <w:ind w:right="-7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atLeast"/>
              <w:ind w:right="94"/>
              <w:jc w:val="both"/>
              <w:rPr>
                <w:sz w:val="24"/>
              </w:rPr>
            </w:pPr>
            <w:r>
              <w:fldChar w:fldCharType="begin"/>
            </w:r>
            <w:r>
              <w:instrText xml:space="preserve"> HYPERLINK "https://www.litmir.me/br/?b=29747" </w:instrText>
            </w:r>
            <w:r>
              <w:fldChar w:fldCharType="separate"/>
            </w:r>
            <w:r>
              <w:rPr>
                <w:rStyle w:val="5"/>
                <w:sz w:val="24"/>
              </w:rPr>
              <w:t>https://www.litmir.me/br/?b=29747</w:t>
            </w:r>
            <w:r>
              <w:rPr>
                <w:rStyle w:val="5"/>
                <w:sz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31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Н. Верейская. «Три девочки» (фрагмент).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31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фантазирую и мечтаю. Придуманные миры и страны.Т.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310" w:hRule="atLeast"/>
        </w:trPr>
        <w:tc>
          <w:tcPr>
            <w:tcW w:w="13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Россия - Родина моя (7 часов)</w:t>
            </w: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31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земли Русской. Е. В. Мурашова. «Афанасий Никитин» (глава «Каффа»). К.И.КУнин «За три моря. Путешествие Афанасия Никитина». Афанасий Никитин «Хождение за три моря»</w:t>
            </w:r>
          </w:p>
        </w:tc>
        <w:tc>
          <w:tcPr>
            <w:tcW w:w="6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638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Люди земли Русской. В.А.Гагарин «Мой брат Юрий» </w:t>
            </w:r>
          </w:p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Ю.А.Гагарин «Сто восемь минут».</w:t>
            </w:r>
          </w:p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Г.С.Титов «Наш Гагарин»</w:t>
            </w:r>
          </w:p>
        </w:tc>
        <w:tc>
          <w:tcPr>
            <w:tcW w:w="6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"https://www.ivi.ru/watch/98540"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https://www.ivi.ru/watch/98540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4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ind w:left="242" w:hanging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ЧтомыРодинойзовём. Широка страна моя родная. </w:t>
            </w:r>
          </w:p>
          <w:p>
            <w:pPr>
              <w:spacing w:after="0"/>
              <w:ind w:left="242" w:hanging="242"/>
              <w:rPr>
                <w:sz w:val="28"/>
              </w:rPr>
            </w:pPr>
            <w:r>
              <w:rPr>
                <w:sz w:val="24"/>
                <w:szCs w:val="24"/>
              </w:rPr>
              <w:t>А.Д.Дорофеев.«Веретено», «Сказ о валдайских колокольчиках».</w:t>
            </w:r>
          </w:p>
        </w:tc>
        <w:tc>
          <w:tcPr>
            <w:tcW w:w="6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atLeast"/>
              <w:ind w:left="0" w:right="94"/>
              <w:jc w:val="both"/>
              <w:rPr>
                <w:sz w:val="24"/>
              </w:rPr>
            </w:pPr>
            <w:r>
              <w:fldChar w:fldCharType="begin"/>
            </w:r>
            <w:r>
              <w:instrText xml:space="preserve"> HYPERLINK "https://prodetlit.ru/index.php/%25" </w:instrText>
            </w:r>
            <w:r>
              <w:fldChar w:fldCharType="separate"/>
            </w:r>
            <w:r>
              <w:rPr>
                <w:rStyle w:val="5"/>
                <w:sz w:val="24"/>
              </w:rPr>
              <w:t>https://prodetlit.ru/index.php/%</w:t>
            </w:r>
            <w:r>
              <w:rPr>
                <w:rStyle w:val="5"/>
                <w:sz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4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М.Я Бородицкая « В гостях у лесника». Г.Я Снегирёв «Карликовая берёзка»</w:t>
            </w:r>
          </w:p>
          <w:p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Г. Распутин. «Саяны».</w:t>
            </w:r>
          </w:p>
        </w:tc>
        <w:tc>
          <w:tcPr>
            <w:tcW w:w="6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"https://infourok.ru/urok-literaturnogo-chteniya-konspekt-prezentaciyatemaea-blagininam-borodickaya-klass-576143.html"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https://infourok.ru/urok-literaturnogo-chteniya-konspekt-prezentaciyatemaea-blagininam-borodickaya-klass-576143.html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46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/>
              <w:ind w:right="-7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родной природе. Мороз невелик, да стоять не велит. Загадки и пословицы. Отрывки из русской народной сказки «Морозко»,В.Ф.Одоевский «Мороз Иванович», В. Д. Берестов. «Мороз» и др.</w:t>
            </w:r>
          </w:p>
        </w:tc>
        <w:tc>
          <w:tcPr>
            <w:tcW w:w="6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</w:rPr>
            </w:pPr>
            <w:r>
              <w:fldChar w:fldCharType="begin"/>
            </w:r>
            <w:r>
              <w:instrText xml:space="preserve"> HYPERLINK "https://mishka-knizhka.ru/skazki-dlay-detey/russkie-skazochniki/skazki-odoevskogo/moroz-ivanovich/" </w:instrText>
            </w:r>
            <w:r>
              <w:fldChar w:fldCharType="separate"/>
            </w:r>
            <w:r>
              <w:rPr>
                <w:rStyle w:val="5"/>
                <w:sz w:val="24"/>
              </w:rPr>
              <w:t>https://mishka-knizhka.ru/skazki-dlay-detey/russkie-skazochniki/skazki-odoevskogo/moroz-ivanovich/</w:t>
            </w:r>
            <w:r>
              <w:rPr>
                <w:rStyle w:val="5"/>
                <w:sz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423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Итоговая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контрольная работа. </w:t>
            </w:r>
            <w:r>
              <w:rPr>
                <w:sz w:val="24"/>
                <w:szCs w:val="24"/>
              </w:rPr>
              <w:t>На небе стукнет, на земле слышно. Загадки и пословицы. М.М.Зощенко «Гроза», А.А. Блок « Перед грозой», «После грозы».</w:t>
            </w:r>
          </w:p>
          <w:p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"https://infourok.ru/prezentaciya-k-uroku-literaturi-na-temu-zagadki-poslovici-i-pogovorki-vidalya-klass-2074258.html"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https://infourok.ru/prezentaciya-k-uroku-literaturi-na-temu-zagadki-poslovici-i-pogovorki-vidalya-klass-2074258.html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4" w:type="dxa"/>
            <w:left w:w="110" w:type="dxa"/>
            <w:bottom w:w="0" w:type="dxa"/>
            <w:right w:w="43" w:type="dxa"/>
          </w:tblCellMar>
        </w:tblPrEx>
        <w:trPr>
          <w:trHeight w:val="46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Анализ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контрольной работы.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Ветер, ветер, ты могуч… Загадки и пословицы .В.А. Солоухин «Ветер»</w:t>
            </w:r>
          </w:p>
        </w:tc>
        <w:tc>
          <w:tcPr>
            <w:tcW w:w="6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"https://infourok.ru/prezentaciya-k-uroku-literaturi-na-temu-zagadki-poslovici-i-pogovorki-vidalya-klass-2074258.html"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https://infourok.ru/prezentaciya-k-uroku-literaturi-na-temu-zagadki-poslovici-i-pogovorki-vidalya-klass-2074258.html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0" w:line="256" w:lineRule="auto"/>
        <w:ind w:right="7084" w:firstLine="0"/>
        <w:jc w:val="right"/>
        <w:rPr>
          <w:sz w:val="24"/>
          <w:szCs w:val="24"/>
        </w:rPr>
      </w:pPr>
    </w:p>
    <w:p>
      <w:pPr>
        <w:spacing w:after="0" w:line="256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/>
    <w:p/>
    <w:sectPr>
      <w:footerReference r:id="rId5" w:type="default"/>
      <w:footerReference r:id="rId6" w:type="even"/>
      <w:pgSz w:w="15840" w:h="12240" w:orient="landscape"/>
      <w:pgMar w:top="1134" w:right="850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4874644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8" w:lineRule="auto"/>
      </w:pPr>
      <w:r>
        <w:separator/>
      </w:r>
    </w:p>
  </w:footnote>
  <w:footnote w:type="continuationSeparator" w:id="1">
    <w:p>
      <w:pPr>
        <w:spacing w:before="0" w:after="0" w:line="26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3629A"/>
    <w:rsid w:val="00063908"/>
    <w:rsid w:val="000A772A"/>
    <w:rsid w:val="000E14F2"/>
    <w:rsid w:val="001A2AA3"/>
    <w:rsid w:val="001F2370"/>
    <w:rsid w:val="0021343D"/>
    <w:rsid w:val="00325488"/>
    <w:rsid w:val="003D3D72"/>
    <w:rsid w:val="00413C9A"/>
    <w:rsid w:val="004369CE"/>
    <w:rsid w:val="0048772F"/>
    <w:rsid w:val="004C0F12"/>
    <w:rsid w:val="0053629A"/>
    <w:rsid w:val="005C1499"/>
    <w:rsid w:val="005D6025"/>
    <w:rsid w:val="00612840"/>
    <w:rsid w:val="006278D9"/>
    <w:rsid w:val="00636ECE"/>
    <w:rsid w:val="006458C0"/>
    <w:rsid w:val="00674E61"/>
    <w:rsid w:val="00717D66"/>
    <w:rsid w:val="0072763B"/>
    <w:rsid w:val="00775146"/>
    <w:rsid w:val="007D7838"/>
    <w:rsid w:val="008519AB"/>
    <w:rsid w:val="008631DA"/>
    <w:rsid w:val="008644F1"/>
    <w:rsid w:val="00895C33"/>
    <w:rsid w:val="008A7144"/>
    <w:rsid w:val="008B4D3B"/>
    <w:rsid w:val="008D1B7A"/>
    <w:rsid w:val="009405C3"/>
    <w:rsid w:val="00975E41"/>
    <w:rsid w:val="009E32FB"/>
    <w:rsid w:val="00A0698B"/>
    <w:rsid w:val="00A24E22"/>
    <w:rsid w:val="00AA6D7A"/>
    <w:rsid w:val="00AE175D"/>
    <w:rsid w:val="00AF564A"/>
    <w:rsid w:val="00B01FA5"/>
    <w:rsid w:val="00B54AC4"/>
    <w:rsid w:val="00B85B78"/>
    <w:rsid w:val="00CA5C1E"/>
    <w:rsid w:val="00D36CA2"/>
    <w:rsid w:val="00DC5B06"/>
    <w:rsid w:val="00DF4A55"/>
    <w:rsid w:val="00E322BA"/>
    <w:rsid w:val="00F14235"/>
    <w:rsid w:val="00F36F1B"/>
    <w:rsid w:val="00F4580D"/>
    <w:rsid w:val="00FB51E7"/>
    <w:rsid w:val="50EE0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2" w:line="268" w:lineRule="auto"/>
      <w:ind w:firstLine="700"/>
      <w:jc w:val="both"/>
    </w:pPr>
    <w:rPr>
      <w:rFonts w:ascii="Times New Roman" w:hAnsi="Times New Roman" w:eastAsia="Times New Roman" w:cs="Times New Roman"/>
      <w:color w:val="000000"/>
      <w:sz w:val="26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after="4"/>
      <w:ind w:left="10" w:right="12" w:hanging="10"/>
      <w:jc w:val="center"/>
      <w:outlineLvl w:val="0"/>
    </w:pPr>
    <w:rPr>
      <w:b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99"/>
    <w:rPr>
      <w:rFonts w:cs="Times New Roman"/>
      <w:color w:val="0563C1"/>
      <w:u w:val="single"/>
    </w:rPr>
  </w:style>
  <w:style w:type="character" w:styleId="6">
    <w:name w:val="page number"/>
    <w:basedOn w:val="3"/>
    <w:uiPriority w:val="99"/>
    <w:rPr>
      <w:rFonts w:cs="Times New Roman"/>
    </w:rPr>
  </w:style>
  <w:style w:type="paragraph" w:styleId="7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2"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basedOn w:val="3"/>
    <w:link w:val="2"/>
    <w:locked/>
    <w:uiPriority w:val="99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10">
    <w:name w:val="TableGrid"/>
    <w:uiPriority w:val="99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uiPriority w:val="99"/>
    <w:pPr>
      <w:widowControl w:val="0"/>
      <w:autoSpaceDE w:val="0"/>
      <w:autoSpaceDN w:val="0"/>
      <w:spacing w:after="0" w:line="240" w:lineRule="auto"/>
      <w:ind w:left="115" w:firstLine="0"/>
      <w:jc w:val="left"/>
    </w:pPr>
    <w:rPr>
      <w:color w:val="auto"/>
      <w:sz w:val="22"/>
      <w:lang w:eastAsia="en-US"/>
    </w:rPr>
  </w:style>
  <w:style w:type="character" w:customStyle="1" w:styleId="12">
    <w:name w:val="Нижний колонтитул Знак"/>
    <w:basedOn w:val="3"/>
    <w:link w:val="8"/>
    <w:uiPriority w:val="99"/>
    <w:rPr>
      <w:rFonts w:ascii="Times New Roman" w:hAnsi="Times New Roman" w:eastAsia="Times New Roman"/>
      <w:color w:val="000000"/>
      <w:sz w:val="26"/>
    </w:rPr>
  </w:style>
  <w:style w:type="character" w:customStyle="1" w:styleId="13">
    <w:name w:val="Верхний колонтитул Знак"/>
    <w:basedOn w:val="3"/>
    <w:link w:val="7"/>
    <w:uiPriority w:val="99"/>
    <w:rPr>
      <w:rFonts w:ascii="Times New Roman" w:hAnsi="Times New Roman" w:eastAsia="Times New Roman"/>
      <w:color w:val="000000"/>
      <w:sz w:val="26"/>
    </w:rPr>
  </w:style>
  <w:style w:type="paragraph" w:styleId="1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402</Words>
  <Characters>4279</Characters>
  <Lines>35</Lines>
  <Paragraphs>9</Paragraphs>
  <TotalTime>32</TotalTime>
  <ScaleCrop>false</ScaleCrop>
  <LinksUpToDate>false</LinksUpToDate>
  <CharactersWithSpaces>4672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2022-09-29T22:56:00Z</dcterms:created>
  <dc:creator>Ekaterina</dc:creator>
  <cp:lastModifiedBy>o2</cp:lastModifiedBy>
  <cp:lastPrinted>2021-09-09T13:19:00Z</cp:lastPrinted>
  <dcterms:modified xsi:type="dcterms:W3CDTF">2023-09-25T10:00:48Z</dcterms:modified>
  <dc:title>Календарно-тематическое планирование политературному чтению на родном языке (русском)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27B955010B0643F5ADA14C6DCB7DD661_12</vt:lpwstr>
  </property>
</Properties>
</file>