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7" w:rsidRDefault="00500A07" w:rsidP="00500A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00A07" w:rsidRDefault="00B370C6" w:rsidP="00500A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</w:t>
      </w:r>
      <w:r w:rsidR="00500A07">
        <w:rPr>
          <w:rFonts w:ascii="Times New Roman" w:hAnsi="Times New Roman"/>
          <w:sz w:val="28"/>
          <w:szCs w:val="28"/>
        </w:rPr>
        <w:t>стерство образования и науки Астраханской области</w:t>
      </w:r>
    </w:p>
    <w:p w:rsidR="00500A07" w:rsidRDefault="00500A07" w:rsidP="00500A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«Приволжский муниципальный район Астраханской области»</w:t>
      </w:r>
    </w:p>
    <w:p w:rsidR="00500A07" w:rsidRDefault="00500A07" w:rsidP="00500A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CF21A0" w:rsidRPr="00740B3C" w:rsidRDefault="00CF21A0" w:rsidP="00CF2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F2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  <w:gridCol w:w="4835"/>
      </w:tblGrid>
      <w:tr w:rsidR="00CF21A0" w:rsidRPr="00740B3C" w:rsidTr="0007404F">
        <w:tc>
          <w:tcPr>
            <w:tcW w:w="4834" w:type="dxa"/>
          </w:tcPr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на заседании ТМО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 xml:space="preserve">от «30» августа 2023г.             </w:t>
            </w:r>
          </w:p>
        </w:tc>
        <w:tc>
          <w:tcPr>
            <w:tcW w:w="4834" w:type="dxa"/>
          </w:tcPr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от «30» августа 2023г.</w:t>
            </w:r>
          </w:p>
        </w:tc>
        <w:tc>
          <w:tcPr>
            <w:tcW w:w="4835" w:type="dxa"/>
          </w:tcPr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Дюрина</w:t>
            </w:r>
            <w:proofErr w:type="spellEnd"/>
            <w:r w:rsidRPr="00740B3C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CF21A0" w:rsidRPr="00740B3C" w:rsidRDefault="00500A07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128</w:t>
            </w:r>
          </w:p>
          <w:p w:rsidR="00CF21A0" w:rsidRPr="00740B3C" w:rsidRDefault="00CF21A0" w:rsidP="000740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B3C">
              <w:rPr>
                <w:rFonts w:ascii="Times New Roman" w:hAnsi="Times New Roman" w:cs="Times New Roman"/>
                <w:sz w:val="28"/>
                <w:szCs w:val="28"/>
              </w:rPr>
              <w:t>от «01» сентября 2023г.</w:t>
            </w:r>
          </w:p>
        </w:tc>
      </w:tr>
    </w:tbl>
    <w:p w:rsidR="00CF21A0" w:rsidRPr="00740B3C" w:rsidRDefault="00CF21A0" w:rsidP="00C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F21A0" w:rsidRPr="00740B3C" w:rsidRDefault="00CF21A0" w:rsidP="00CF2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1A0" w:rsidRDefault="00CF21A0" w:rsidP="00CF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00A07" w:rsidRPr="00740B3C" w:rsidRDefault="00500A07" w:rsidP="00CF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206AAE" w:rsidRDefault="00500A07" w:rsidP="00CF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  <w:r w:rsidR="00206AAE">
        <w:rPr>
          <w:rFonts w:ascii="Times New Roman" w:hAnsi="Times New Roman" w:cs="Times New Roman"/>
          <w:b/>
          <w:sz w:val="28"/>
          <w:szCs w:val="28"/>
        </w:rPr>
        <w:t xml:space="preserve"> «Основы религиозных культур и светской этики</w:t>
      </w:r>
      <w:r w:rsidR="00CF21A0" w:rsidRPr="00740B3C">
        <w:rPr>
          <w:rFonts w:ascii="Times New Roman" w:hAnsi="Times New Roman" w:cs="Times New Roman"/>
          <w:b/>
          <w:sz w:val="28"/>
          <w:szCs w:val="28"/>
        </w:rPr>
        <w:t>»</w:t>
      </w:r>
      <w:r w:rsidR="00206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1A0" w:rsidRPr="00740B3C" w:rsidRDefault="00206AAE" w:rsidP="00CF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«Основы религиозных культур народов России»</w:t>
      </w:r>
    </w:p>
    <w:p w:rsidR="00CF21A0" w:rsidRPr="00740B3C" w:rsidRDefault="00CF21A0" w:rsidP="00CF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06AAE">
        <w:rPr>
          <w:rFonts w:ascii="Times New Roman" w:hAnsi="Times New Roman" w:cs="Times New Roman"/>
          <w:b/>
          <w:sz w:val="28"/>
          <w:szCs w:val="28"/>
        </w:rPr>
        <w:t>обучающихся 4 «А», 4 «Б», 4 «В» классов</w:t>
      </w:r>
    </w:p>
    <w:p w:rsidR="00CF21A0" w:rsidRPr="00740B3C" w:rsidRDefault="00CF21A0" w:rsidP="00CF21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049DB">
      <w:pPr>
        <w:pStyle w:val="a3"/>
        <w:ind w:right="280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F21A0">
      <w:pPr>
        <w:pStyle w:val="a3"/>
        <w:ind w:right="420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F21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0B3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740B3C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740B3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F21A0" w:rsidRPr="00740B3C" w:rsidRDefault="00CF21A0" w:rsidP="00CF21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40B3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F21A0" w:rsidRDefault="00CF21A0" w:rsidP="00CF21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049DB">
      <w:pPr>
        <w:pStyle w:val="a3"/>
        <w:ind w:right="420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740B3C" w:rsidRDefault="00CF21A0" w:rsidP="00CF21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21A0" w:rsidRPr="00CF21A0" w:rsidRDefault="00500A07" w:rsidP="00CF2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</w:t>
      </w:r>
      <w:r w:rsidR="00CF21A0" w:rsidRPr="00740B3C">
        <w:rPr>
          <w:rFonts w:ascii="Times New Roman" w:hAnsi="Times New Roman" w:cs="Times New Roman"/>
          <w:sz w:val="28"/>
          <w:szCs w:val="28"/>
        </w:rPr>
        <w:t xml:space="preserve">  2023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5"/>
        <w:gridCol w:w="4556"/>
        <w:gridCol w:w="1425"/>
        <w:gridCol w:w="1423"/>
        <w:gridCol w:w="5858"/>
      </w:tblGrid>
      <w:tr w:rsidR="00CF21A0" w:rsidTr="0007404F">
        <w:trPr>
          <w:trHeight w:val="465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CF21A0" w:rsidRDefault="00CF21A0" w:rsidP="0007404F">
            <w:pPr>
              <w:spacing w:after="0"/>
              <w:ind w:left="135"/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1A0" w:rsidRDefault="00CF21A0" w:rsidP="0007404F">
            <w:pPr>
              <w:spacing w:after="0"/>
              <w:ind w:left="135"/>
            </w:pP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1A0" w:rsidRDefault="00CF21A0" w:rsidP="0007404F">
            <w:pPr>
              <w:spacing w:after="0"/>
              <w:ind w:left="135"/>
            </w:pPr>
          </w:p>
        </w:tc>
        <w:tc>
          <w:tcPr>
            <w:tcW w:w="5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510"/>
          <w:tblCellSpacing w:w="20" w:type="nil"/>
        </w:trPr>
        <w:tc>
          <w:tcPr>
            <w:tcW w:w="1155" w:type="dxa"/>
            <w:vMerge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56" w:type="dxa"/>
            <w:vMerge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21A0" w:rsidRPr="00070D74" w:rsidRDefault="00CF21A0" w:rsidP="000740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CF21A0" w:rsidRPr="00070D74" w:rsidRDefault="00CF21A0" w:rsidP="000740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5858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Россия - наша Родина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4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https://videouroki.net/video/1-rossiya-nasha-rodina.html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Культура и религия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5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https://videouroki.net/video/2-kultura-i-religiya.html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Культура и религия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6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https://videouroki.net/video/2-kultura-i-religiya.html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Возникновение первых религий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Мировые религии и их основатели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7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https://interneturok.ru/lesson/orkse/4-klass/spisok-urokov/iisus-hristos-bogochelovek?block=player</w:t>
              </w:r>
            </w:hyperlink>
          </w:p>
          <w:p w:rsidR="00CF21A0" w:rsidRDefault="00853B4A" w:rsidP="0007404F">
            <w:pPr>
              <w:spacing w:after="0"/>
              <w:ind w:left="135"/>
            </w:pPr>
            <w:hyperlink r:id="rId8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https://interneturok.ru/lesson/orkse/4-klass/spisok-urokov/prorok-muhammad?block=player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Священные книги религий мира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9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https://interneturok.ru/lesson/orkse/4-klass/spisok-urokov/desyat-zapovedey?block=player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урока: </w:t>
            </w:r>
            <w:proofErr w:type="gramStart"/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</w:t>
            </w:r>
            <w:proofErr w:type="gramEnd"/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книга религий мира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0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https://interneturok.ru/lesson/orkse/4-klass/spisok-urokov/koran-i-sunna?block=player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Хранители предания в религиях мира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Хранители предания в религиях мира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Добро и зло. Понятие греха, раскаяния и воздаяния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1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https://interneturok.ru/lesson/orkse/4-klass/spisok-urokov/etika-i-etiket-vezhlivost-dobro-i-zlo?block=player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Добро и зло. Понятие греха, раскаяния и воздаяния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2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https://interneturok.ru/lesson/orkse/4-klass/spisok-urokov/etika-i-etiket-vezhlivost-dobro-i-zlo?block=player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Человек в религиозных традициях мира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3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https://interneturok.ru/lesson/orkse/4-klass/spisok-urokov/prorok-muhammad-chast-3-nachalo-prorochestva-k-chemu-prizyval-prorok?block=player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4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https://interneturok.ru/lesson/orkse/4-klass/spisok-urokov/tserkov-korabl-spaseniya?block=player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5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https://interneturok.ru/lesson/orkse/4-klass/spisok-urokov/dlya-chego-postroena-i-kak-ustroena-mechet?block=player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Искусство в религиозной культуре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Искусство в религиозной культуре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Творческие работы учащихся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Творческие работы учащихся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История религий в России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6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https://interneturok.ru/lesson/orkse/4-klass/spisok-urokov/vvedenie-v-pravoslavnuyu-traditsiyu-chast-1-religiya-religioznaya-kultura-vera?block=player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История религий в России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7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https://interneturok.ru/lesson/orkse/4-klass/spisok-urokov/islam-mirovaya-religiya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Религиозные ритуалы. Обычаи и обряды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8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https://interneturok.ru/lesson/orkse/4-klass/spisok-urokov/obychai-i-obryady-russkogo-naroda-prazdniki-narodov-rossii?block=player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Религиозные ритуалы. Обычаи и обряды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19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https://interneturok.ru/lesson/orkse/4-klass/spisok-urokov/obychai-i-obryady-russkogo-naroda-prazdniki-narodov-rossii-chast-1-chto-takoe-obychai-i-obryady?block=player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Религиозные ритуалы. Обычаи и обряды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20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https://interneturok.ru/lesson/orkse/4-klass/spisok-urokov/obychai-i-obryady-russkogo-naroda-prazdniki-narodov-rossii-chast-1-chto-takoe-obychai-i-obryady?block=player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Паломничества и святыни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урок: Праздники и календари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21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https://interneturok.ru/lesson/orkse/4-klass/spisok-urokov/obychai-i-obryady-russkogo-naroda-prazdniki-narodov-rossii-chast-4-hristianskie-prazdniki-pasha-svyatki-rozhdestvenskiy-sochelnik-kreschenie?block=player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Праздники и календари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22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https://interneturok.ru/lesson/orkse/4-klass/spisok-urokov/obychai-i-obryady-russkogo-naroda-prazdniki-narodov-rossii-chast-5-prazdniki-narodov-rossii?block=player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Религия и мораль. Нравственные заповеди в религиозных культурах.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Религия и мораль. Нравственные заповеди в религиозных культурах.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урока: Милосердие, забота о </w:t>
            </w:r>
            <w:proofErr w:type="gramStart"/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23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https://interneturok.ru/lesson/orkse/4-klass/spisok-urokov/semya-semeynye-traditsii-serdtse-materi?block=player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60680B" w:rsidP="0060680B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60680B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урока: </w:t>
            </w:r>
            <w:r w:rsidR="009C0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Долг, свобода, ответственность, труд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Pr="009C08BF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08BF">
              <w:rPr>
                <w:rFonts w:ascii="Times New Roman" w:hAnsi="Times New Roman"/>
                <w:color w:val="000000"/>
                <w:sz w:val="24"/>
                <w:lang w:val="ru-RU"/>
              </w:rPr>
              <w:t>08.05.2024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Pr="009C08BF" w:rsidRDefault="00CF21A0" w:rsidP="0007404F">
            <w:pPr>
              <w:spacing w:after="0"/>
              <w:ind w:left="135"/>
              <w:rPr>
                <w:lang w:val="ru-RU"/>
              </w:rPr>
            </w:pPr>
            <w:r w:rsidRPr="009C0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853B4A" w:rsidP="0007404F">
            <w:pPr>
              <w:spacing w:after="0"/>
              <w:ind w:left="135"/>
            </w:pPr>
            <w:hyperlink r:id="rId24">
              <w:r w:rsidR="00CF21A0">
                <w:rPr>
                  <w:rFonts w:ascii="Times New Roman" w:hAnsi="Times New Roman"/>
                  <w:color w:val="0000FF"/>
                  <w:u w:val="single"/>
                </w:rPr>
                <w:t>https://videouroki.net/video/28-lyubov-i-uvazhenie-k-otechestvu.html</w:t>
              </w:r>
            </w:hyperlink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60680B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Любовь и уважение к Отечеству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  <w:tr w:rsidR="00CF21A0" w:rsidTr="0007404F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CF21A0" w:rsidRPr="005060AB" w:rsidRDefault="00CF21A0" w:rsidP="0007404F">
            <w:pPr>
              <w:spacing w:after="0"/>
              <w:ind w:left="135"/>
              <w:rPr>
                <w:lang w:val="ru-RU"/>
              </w:rPr>
            </w:pPr>
            <w:r w:rsidRPr="005060AB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урока: Обобщающий урок. Подведение итогов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CF21A0" w:rsidRDefault="00CF21A0" w:rsidP="00074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CF21A0" w:rsidRDefault="00CF21A0" w:rsidP="0007404F">
            <w:pPr>
              <w:spacing w:after="0"/>
              <w:ind w:left="135"/>
            </w:pPr>
          </w:p>
        </w:tc>
      </w:tr>
    </w:tbl>
    <w:p w:rsidR="00CF21A0" w:rsidRPr="00E86819" w:rsidRDefault="00CF21A0">
      <w:pPr>
        <w:rPr>
          <w:lang w:val="ru-RU"/>
        </w:rPr>
      </w:pPr>
    </w:p>
    <w:sectPr w:rsidR="00CF21A0" w:rsidRPr="00E86819" w:rsidSect="00E86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819"/>
    <w:rsid w:val="00070D74"/>
    <w:rsid w:val="001D489C"/>
    <w:rsid w:val="00206AAE"/>
    <w:rsid w:val="00262542"/>
    <w:rsid w:val="004117EE"/>
    <w:rsid w:val="00427601"/>
    <w:rsid w:val="004308C7"/>
    <w:rsid w:val="00500A07"/>
    <w:rsid w:val="005D221C"/>
    <w:rsid w:val="0060680B"/>
    <w:rsid w:val="006A6999"/>
    <w:rsid w:val="00853B4A"/>
    <w:rsid w:val="00864D75"/>
    <w:rsid w:val="009B3A95"/>
    <w:rsid w:val="009C08BF"/>
    <w:rsid w:val="00B370C6"/>
    <w:rsid w:val="00C049DB"/>
    <w:rsid w:val="00CF21A0"/>
    <w:rsid w:val="00E8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19"/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A0"/>
    <w:pPr>
      <w:spacing w:after="0" w:line="240" w:lineRule="auto"/>
    </w:pPr>
  </w:style>
  <w:style w:type="table" w:styleId="a4">
    <w:name w:val="Table Grid"/>
    <w:basedOn w:val="a1"/>
    <w:uiPriority w:val="59"/>
    <w:rsid w:val="00CF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rkse/4-klass/spisok-urokov/prorok-muhammad?block=player" TargetMode="External"/><Relationship Id="rId13" Type="http://schemas.openxmlformats.org/officeDocument/2006/relationships/hyperlink" Target="https://interneturok.ru/lesson/orkse/4-klass/spisok-urokov/prorok-muhammad-chast-3-nachalo-prorochestva-k-chemu-prizyval-prorok?block=player" TargetMode="External"/><Relationship Id="rId18" Type="http://schemas.openxmlformats.org/officeDocument/2006/relationships/hyperlink" Target="https://interneturok.ru/lesson/orkse/4-klass/spisok-urokov/obychai-i-obryady-russkogo-naroda-prazdniki-narodov-rossii?block=playe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orkse/4-klass/spisok-urokov/obychai-i-obryady-russkogo-naroda-prazdniki-narodov-rossii-chast-4-hristianskie-prazdniki-pasha-svyatki-rozhdestvenskiy-sochelnik-kreschenie?block=player" TargetMode="External"/><Relationship Id="rId7" Type="http://schemas.openxmlformats.org/officeDocument/2006/relationships/hyperlink" Target="https://interneturok.ru/lesson/orkse/4-klass/spisok-urokov/iisus-hristos-bogochelovek?block=player" TargetMode="External"/><Relationship Id="rId12" Type="http://schemas.openxmlformats.org/officeDocument/2006/relationships/hyperlink" Target="https://interneturok.ru/lesson/orkse/4-klass/spisok-urokov/etika-i-etiket-vezhlivost-dobro-i-zlo?block=player" TargetMode="External"/><Relationship Id="rId17" Type="http://schemas.openxmlformats.org/officeDocument/2006/relationships/hyperlink" Target="https://interneturok.ru/lesson/orkse/4-klass/spisok-urokov/islam-mirovaya-religiy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orkse/4-klass/spisok-urokov/vvedenie-v-pravoslavnuyu-traditsiyu-chast-1-religiya-religioznaya-kultura-vera?block=player" TargetMode="External"/><Relationship Id="rId20" Type="http://schemas.openxmlformats.org/officeDocument/2006/relationships/hyperlink" Target="https://interneturok.ru/lesson/orkse/4-klass/spisok-urokov/obychai-i-obryady-russkogo-naroda-prazdniki-narodov-rossii-chast-1-chto-takoe-obychai-i-obryady?block=p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2-kultura-i-religiya.html" TargetMode="External"/><Relationship Id="rId11" Type="http://schemas.openxmlformats.org/officeDocument/2006/relationships/hyperlink" Target="https://interneturok.ru/lesson/orkse/4-klass/spisok-urokov/etika-i-etiket-vezhlivost-dobro-i-zlo?block=player" TargetMode="External"/><Relationship Id="rId24" Type="http://schemas.openxmlformats.org/officeDocument/2006/relationships/hyperlink" Target="https://videouroki.net/video/28-lyubov-i-uvazhenie-k-otechestvu.html" TargetMode="External"/><Relationship Id="rId5" Type="http://schemas.openxmlformats.org/officeDocument/2006/relationships/hyperlink" Target="https://videouroki.net/video/2-kultura-i-religiya.html" TargetMode="External"/><Relationship Id="rId15" Type="http://schemas.openxmlformats.org/officeDocument/2006/relationships/hyperlink" Target="https://interneturok.ru/lesson/orkse/4-klass/spisok-urokov/dlya-chego-postroena-i-kak-ustroena-mechet?block=player" TargetMode="External"/><Relationship Id="rId23" Type="http://schemas.openxmlformats.org/officeDocument/2006/relationships/hyperlink" Target="https://interneturok.ru/lesson/orkse/4-klass/spisok-urokov/semya-semeynye-traditsii-serdtse-materi?block=player" TargetMode="External"/><Relationship Id="rId10" Type="http://schemas.openxmlformats.org/officeDocument/2006/relationships/hyperlink" Target="https://interneturok.ru/lesson/orkse/4-klass/spisok-urokov/koran-i-sunna?block=player" TargetMode="External"/><Relationship Id="rId19" Type="http://schemas.openxmlformats.org/officeDocument/2006/relationships/hyperlink" Target="https://interneturok.ru/lesson/orkse/4-klass/spisok-urokov/obychai-i-obryady-russkogo-naroda-prazdniki-narodov-rossii-chast-1-chto-takoe-obychai-i-obryady?block=player" TargetMode="External"/><Relationship Id="rId4" Type="http://schemas.openxmlformats.org/officeDocument/2006/relationships/hyperlink" Target="https://videouroki.net/video/1-rossiya-nasha-rodina.html" TargetMode="External"/><Relationship Id="rId9" Type="http://schemas.openxmlformats.org/officeDocument/2006/relationships/hyperlink" Target="https://interneturok.ru/lesson/orkse/4-klass/spisok-urokov/desyat-zapovedey?block=player" TargetMode="External"/><Relationship Id="rId14" Type="http://schemas.openxmlformats.org/officeDocument/2006/relationships/hyperlink" Target="https://interneturok.ru/lesson/orkse/4-klass/spisok-urokov/tserkov-korabl-spaseniya?block=player" TargetMode="External"/><Relationship Id="rId22" Type="http://schemas.openxmlformats.org/officeDocument/2006/relationships/hyperlink" Target="https://interneturok.ru/lesson/orkse/4-klass/spisok-urokov/obychai-i-obryady-russkogo-naroda-prazdniki-narodov-rossii-chast-5-prazdniki-narodov-rossii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Kamida</cp:lastModifiedBy>
  <cp:revision>17</cp:revision>
  <dcterms:created xsi:type="dcterms:W3CDTF">2023-09-17T19:01:00Z</dcterms:created>
  <dcterms:modified xsi:type="dcterms:W3CDTF">2023-09-25T10:15:00Z</dcterms:modified>
</cp:coreProperties>
</file>