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8923908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fcb9eec2-6d9c-4e95-acb9-9498587751c9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и науки Астраханской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073d317b-81fc-4ac3-a061-7cbe7a0b5262"/>
      <w:r>
        <w:rPr>
          <w:rFonts w:ascii="Times New Roman" w:hAnsi="Times New Roman"/>
          <w:b w:val="1"/>
          <w:i w:val="0"/>
          <w:color w:val="000000"/>
          <w:sz w:val="28"/>
        </w:rPr>
        <w:t>МО "Приволжский муниципальный район Астраханской области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"Кирпичнозаводская СОШ"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ТМО↵"Родничок"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Калимулина Г.Н.</w:t>
            </w:r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заседании↵ педагогического совета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6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Дюрина Н.Ю,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A000000">
      <w:pPr>
        <w:spacing w:after="0" w:before="0"/>
        <w:ind w:firstLine="0" w:left="120"/>
        <w:jc w:val="left"/>
      </w:pPr>
    </w:p>
    <w:p w14:paraId="1B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«Музыка»</w:t>
      </w:r>
    </w:p>
    <w:p w14:paraId="2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класса </w:t>
      </w:r>
    </w:p>
    <w:p w14:paraId="2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(индивидуальное обучение)</w:t>
      </w: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/>
        <w:ind w:firstLine="0"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14:paraId="28000000">
      <w:pPr>
        <w:spacing w:after="0"/>
        <w:ind w:firstLine="0"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читель начальных классов,</w:t>
      </w:r>
    </w:p>
    <w:p w14:paraId="29000000">
      <w:pPr>
        <w:spacing w:after="0"/>
        <w:ind w:firstLine="0"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</w:t>
      </w:r>
      <w:r>
        <w:rPr>
          <w:rFonts w:ascii="Times New Roman" w:hAnsi="Times New Roman"/>
          <w:sz w:val="28"/>
        </w:rPr>
        <w:t>.</w:t>
      </w: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-589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 w:val="1"/>
          <w:i w:val="0"/>
          <w:color w:val="000000"/>
          <w:sz w:val="28"/>
        </w:rPr>
        <w:t>Астрахань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 </w:t>
      </w:r>
      <w:bookmarkStart w:id="5" w:name="bc60fee5-3ea2-4a72-978d-d6513b1fb57a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1000000">
      <w:pPr>
        <w:spacing w:after="0" w:before="0"/>
        <w:ind w:firstLine="0" w:left="120"/>
        <w:jc w:val="left"/>
      </w:pPr>
    </w:p>
    <w:p w14:paraId="32000000">
      <w:pPr>
        <w:sectPr>
          <w:pgSz w:h="16383" w:w="11906"/>
        </w:sectPr>
      </w:pPr>
    </w:p>
    <w:p w14:paraId="33000000">
      <w:pPr>
        <w:spacing w:after="0" w:before="0"/>
        <w:ind w:firstLine="0" w:left="120"/>
        <w:jc w:val="both"/>
      </w:pPr>
      <w:bookmarkStart w:id="6" w:name="block-18923909"/>
      <w:bookmarkEnd w:id="1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40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 w14:paraId="4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14:paraId="4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4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A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 w14:paraId="4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инвариантные:</w:t>
      </w:r>
    </w:p>
    <w:p w14:paraId="4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 w14:paraId="4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 w14:paraId="4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 w14:paraId="4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вариативные:</w:t>
      </w:r>
    </w:p>
    <w:p w14:paraId="5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 w14:paraId="5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 w14:paraId="5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 w14:paraId="5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 w14:paraId="5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 w14:paraId="5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0"/>
          <w:i w:val="0"/>
          <w:color w:val="000000"/>
          <w:sz w:val="28"/>
        </w:rPr>
        <w:t>135 часов: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</w:p>
    <w:p w14:paraId="5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4 классе – 34 часа (1 час в неделю).</w:t>
      </w:r>
    </w:p>
    <w:p w14:paraId="5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D000000">
      <w:pPr>
        <w:sectPr>
          <w:pgSz w:h="16383" w:w="11906"/>
        </w:sectPr>
      </w:pPr>
    </w:p>
    <w:p w14:paraId="5E000000">
      <w:pPr>
        <w:spacing w:after="0" w:before="0"/>
        <w:ind w:firstLine="0" w:left="120"/>
        <w:jc w:val="both"/>
      </w:pPr>
      <w:bookmarkStart w:id="7" w:name="block-18923910"/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</w:t>
      </w:r>
    </w:p>
    <w:p w14:paraId="61000000">
      <w:pPr>
        <w:spacing w:after="0" w:before="0"/>
        <w:ind w:firstLine="0" w:left="120"/>
        <w:jc w:val="left"/>
      </w:pPr>
    </w:p>
    <w:p w14:paraId="62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1 «Народная музыка России»</w:t>
      </w:r>
    </w:p>
    <w:p w14:paraId="63000000">
      <w:pPr>
        <w:spacing w:after="0" w:before="0"/>
        <w:ind w:firstLine="0" w:left="120"/>
        <w:jc w:val="left"/>
      </w:pPr>
    </w:p>
    <w:p w14:paraId="6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Край, в котором ты живёшь</w:t>
      </w:r>
    </w:p>
    <w:p w14:paraId="6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 w14:paraId="6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Русский фольклор</w:t>
      </w:r>
    </w:p>
    <w:p w14:paraId="6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 w14:paraId="6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7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Русские народные музыкальные инструменты</w:t>
      </w:r>
    </w:p>
    <w:p w14:paraId="7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7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7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7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Сказки, мифы и легенды</w:t>
      </w:r>
    </w:p>
    <w:p w14:paraId="7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8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8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8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Жанры музыкального фольклора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8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8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8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8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14:paraId="8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Народные праздники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8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9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 w14:paraId="9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 w14:paraId="9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Первые артисты, народный театр</w:t>
      </w:r>
    </w:p>
    <w:p w14:paraId="9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Скоморохи. Ярмарочный балаган. Вертеп.</w:t>
      </w:r>
    </w:p>
    <w:p w14:paraId="9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 w14:paraId="9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 w14:paraId="9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9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Фольклор народов России</w:t>
      </w:r>
    </w:p>
    <w:p w14:paraId="9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9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A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A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A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A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A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Фольклор в творчестве профессиональных музыкантов</w:t>
      </w:r>
    </w:p>
    <w:p w14:paraId="A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A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A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 w14:paraId="A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 w14:paraId="A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AF000000">
      <w:pPr>
        <w:spacing w:after="0" w:before="0"/>
        <w:ind w:firstLine="0" w:left="120"/>
        <w:jc w:val="left"/>
      </w:pPr>
    </w:p>
    <w:p w14:paraId="B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B1000000">
      <w:pPr>
        <w:spacing w:after="0" w:before="0"/>
        <w:ind w:firstLine="0" w:left="120"/>
        <w:jc w:val="left"/>
      </w:pP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B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Композитор – исполнитель – слушатель</w:t>
      </w:r>
    </w:p>
    <w:p w14:paraId="B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 w14:paraId="B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 w14:paraId="B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 теме занятия; </w:t>
      </w:r>
    </w:p>
    <w:p w14:paraId="B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B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Композиторы – детям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C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 w14:paraId="C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 w14:paraId="C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C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Оркестр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 w14:paraId="C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C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C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Фортепиано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C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D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 w14:paraId="D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D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D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Флейта</w:t>
      </w:r>
    </w:p>
    <w:p w14:paraId="D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D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D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D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Скрипка, виолончель</w:t>
      </w:r>
    </w:p>
    <w:p w14:paraId="D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D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E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Вокальная музыка</w:t>
      </w:r>
    </w:p>
    <w:p w14:paraId="E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E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 w14:paraId="E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 w14:paraId="E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E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вокальной музыки; школьный конкурс юных вокалистов.</w:t>
      </w:r>
    </w:p>
    <w:p w14:paraId="E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Инструментальная музыка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 w14:paraId="F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 w14:paraId="F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 w14:paraId="F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F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 w14:paraId="F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Программная музыка</w:t>
      </w:r>
    </w:p>
    <w:p w14:paraId="F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название, известный сюжет, литературный эпиграф.</w:t>
      </w:r>
    </w:p>
    <w:p w14:paraId="F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 w14:paraId="F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F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Симфоническая музыка</w:t>
      </w:r>
    </w:p>
    <w:p w14:paraId="F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 w14:paraId="F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 w14:paraId="0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Русские композиторы-классики</w:t>
      </w:r>
    </w:p>
    <w:p w14:paraId="0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отечественных композиторов.</w:t>
      </w:r>
    </w:p>
    <w:p w14:paraId="0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0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14:paraId="0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концерта; просмотр биографического фильма.</w:t>
      </w:r>
    </w:p>
    <w:p w14:paraId="1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Европейские композиторы-классики</w:t>
      </w:r>
    </w:p>
    <w:p w14:paraId="1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зарубежных композиторов.</w:t>
      </w:r>
    </w:p>
    <w:p w14:paraId="1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1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1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 w14:paraId="1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1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концерта; просмотр биографического фильма.</w:t>
      </w:r>
    </w:p>
    <w:p w14:paraId="1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Мастерство исполнителя</w:t>
      </w:r>
    </w:p>
    <w:p w14:paraId="1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1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классической музыки;</w:t>
      </w:r>
    </w:p>
    <w:p w14:paraId="2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 w14:paraId="24010000">
      <w:pPr>
        <w:spacing w:after="0" w:before="0"/>
        <w:ind w:firstLine="0" w:left="120"/>
        <w:jc w:val="left"/>
      </w:pPr>
    </w:p>
    <w:p w14:paraId="25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«Музыка в жизни человека»</w:t>
      </w:r>
    </w:p>
    <w:p w14:paraId="26010000">
      <w:pPr>
        <w:spacing w:after="0" w:before="0"/>
        <w:ind w:firstLine="0" w:left="120"/>
        <w:jc w:val="left"/>
      </w:pPr>
    </w:p>
    <w:p w14:paraId="2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2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Красота и вдохновение</w:t>
      </w:r>
    </w:p>
    <w:p w14:paraId="2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2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 w14:paraId="2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2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2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 w14:paraId="2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3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 w14:paraId="3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разучивание хоровода </w:t>
      </w:r>
    </w:p>
    <w:p w14:paraId="3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пейзажи</w:t>
      </w:r>
    </w:p>
    <w:p w14:paraId="3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3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 w14:paraId="3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 w14:paraId="3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 w14:paraId="3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 w14:paraId="3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3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портреты</w:t>
      </w:r>
    </w:p>
    <w:p w14:paraId="3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 w14:paraId="4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 w14:paraId="4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 w14:paraId="4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 w14:paraId="4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Какой же праздник без музыки?</w:t>
      </w:r>
    </w:p>
    <w:p w14:paraId="4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 w14:paraId="4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 w14:paraId="4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 w14:paraId="4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 w14:paraId="4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 w14:paraId="4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 w14:paraId="4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4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Танцы, игры и веселье</w:t>
      </w:r>
    </w:p>
    <w:p w14:paraId="4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 w14:paraId="5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 w14:paraId="5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 w14:paraId="5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 w14:paraId="5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5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 w14:paraId="5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 w14:paraId="5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 на войне, музыка о войне</w:t>
      </w:r>
    </w:p>
    <w:p w14:paraId="5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5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Главный музыкальный символ</w:t>
      </w:r>
    </w:p>
    <w:p w14:paraId="5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 w14:paraId="5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 w14:paraId="6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 w14:paraId="6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 w14:paraId="6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 w14:paraId="6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6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 w14:paraId="6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Искусство времени</w:t>
      </w:r>
    </w:p>
    <w:p w14:paraId="6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6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6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6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 w14:paraId="6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 w14:paraId="6D010000">
      <w:pPr>
        <w:spacing w:after="0" w:before="0"/>
        <w:ind w:firstLine="0" w:left="120"/>
        <w:jc w:val="left"/>
      </w:pPr>
    </w:p>
    <w:p w14:paraId="6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4 «Музыка народов мира»</w:t>
      </w:r>
    </w:p>
    <w:p w14:paraId="6F010000">
      <w:pPr>
        <w:spacing w:after="0" w:before="0"/>
        <w:ind w:firstLine="0" w:left="120"/>
        <w:jc w:val="left"/>
      </w:pPr>
    </w:p>
    <w:p w14:paraId="7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7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Певец своего народа</w:t>
      </w:r>
    </w:p>
    <w:p w14:paraId="7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7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 w14:paraId="7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 w14:paraId="7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7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 w14:paraId="7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7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7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7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Музыка стран ближнего зарубежья </w:t>
      </w:r>
    </w:p>
    <w:p w14:paraId="7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7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8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8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8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8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8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8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8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8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14:paraId="8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8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 стран дальнего зарубежья</w:t>
      </w:r>
    </w:p>
    <w:p w14:paraId="8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8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 w14:paraId="8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8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8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9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9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9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9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9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9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9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9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9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14:paraId="9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9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Диалог культур</w:t>
      </w:r>
    </w:p>
    <w:p w14:paraId="9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9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 w14:paraId="9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 w14:paraId="9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A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 w14:paraId="A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A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A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A4010000">
      <w:pPr>
        <w:spacing w:after="0" w:before="0"/>
        <w:ind w:firstLine="0" w:left="120"/>
        <w:jc w:val="left"/>
      </w:pPr>
    </w:p>
    <w:p w14:paraId="A5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6010000">
      <w:pPr>
        <w:spacing w:after="0" w:before="0"/>
        <w:ind w:firstLine="0" w:left="120"/>
        <w:jc w:val="left"/>
      </w:pPr>
    </w:p>
    <w:p w14:paraId="A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A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Звучание храма</w:t>
      </w:r>
    </w:p>
    <w:p w14:paraId="A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A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 w14:paraId="A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видами колокольных звонов;</w:t>
      </w:r>
    </w:p>
    <w:p w14:paraId="A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A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A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B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B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просмотр документального фильма о колоколах; </w:t>
      </w:r>
    </w:p>
    <w:p w14:paraId="B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B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Песни верующих</w:t>
      </w:r>
    </w:p>
    <w:p w14:paraId="B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 w14:paraId="B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B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B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B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документального фильма о значении молитвы;</w:t>
      </w:r>
    </w:p>
    <w:p w14:paraId="B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 w14:paraId="B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Инструментальная музыка в церкви</w:t>
      </w:r>
    </w:p>
    <w:p w14:paraId="B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Орган и его роль в богослужении. Творчество И.С. Баха.</w:t>
      </w:r>
    </w:p>
    <w:p w14:paraId="B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B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 w14:paraId="C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 w14:paraId="C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C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 w14:paraId="C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C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 w14:paraId="C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C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Искусство Русской православной церкви</w:t>
      </w:r>
    </w:p>
    <w:p w14:paraId="C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C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C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 w14:paraId="C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C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C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 w14:paraId="C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Религиозные праздники</w:t>
      </w:r>
    </w:p>
    <w:p w14:paraId="C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D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D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D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D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D5010000">
      <w:pPr>
        <w:spacing w:after="0" w:before="0"/>
        <w:ind w:firstLine="0" w:left="120"/>
        <w:jc w:val="left"/>
      </w:pPr>
    </w:p>
    <w:p w14:paraId="D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6 «Музыка театра и кино»</w:t>
      </w:r>
    </w:p>
    <w:p w14:paraId="D7010000">
      <w:pPr>
        <w:spacing w:after="0" w:before="0"/>
        <w:ind w:firstLine="0" w:left="120"/>
        <w:jc w:val="left"/>
      </w:pPr>
    </w:p>
    <w:p w14:paraId="D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D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Музыкальная сказка на сцене, на экране</w:t>
      </w:r>
    </w:p>
    <w:p w14:paraId="D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 w14:paraId="D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 w14:paraId="D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D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 w14:paraId="D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E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 w14:paraId="E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Театр оперы и балета</w:t>
      </w:r>
    </w:p>
    <w:p w14:paraId="E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14:paraId="E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 w14:paraId="E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 w14:paraId="E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 w14:paraId="E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 w14:paraId="E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 w14:paraId="E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14:paraId="E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E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E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Балет. Хореография – искусство танца</w:t>
      </w:r>
    </w:p>
    <w:p w14:paraId="E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E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F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 w14:paraId="F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F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Опера. Главные герои и номера оперного спектакля</w:t>
      </w:r>
    </w:p>
    <w:p w14:paraId="F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F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 w14:paraId="F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F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 w14:paraId="F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 w14:paraId="F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 w14:paraId="F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 w14:paraId="F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 w14:paraId="F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фильма-оперы; постановка детской оперы.</w:t>
      </w:r>
    </w:p>
    <w:p w14:paraId="F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Сюжет музыкального спектакля</w:t>
      </w:r>
    </w:p>
    <w:p w14:paraId="F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14:paraId="F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 w14:paraId="0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 w14:paraId="0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0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0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14:paraId="0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 w14:paraId="0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 w14:paraId="0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14:paraId="0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Оперетта, мюзикл</w:t>
      </w:r>
    </w:p>
    <w:p w14:paraId="0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 w14:paraId="0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 w14:paraId="0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0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0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 w14:paraId="0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Кто создаёт музыкальный спектакль?</w:t>
      </w:r>
    </w:p>
    <w:p w14:paraId="1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 w14:paraId="1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1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1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 w14:paraId="1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 w14:paraId="1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1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виртуальный квест по музыкальному театру.</w:t>
      </w:r>
    </w:p>
    <w:p w14:paraId="19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Патриотическая и народная тема в театре и кино</w:t>
      </w:r>
    </w:p>
    <w:p w14:paraId="1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 w14:paraId="1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 w14:paraId="1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 w14:paraId="2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 w14:paraId="2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2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3020000">
      <w:pPr>
        <w:spacing w:after="0" w:before="0"/>
        <w:ind w:firstLine="0" w:left="120"/>
        <w:jc w:val="left"/>
      </w:pPr>
    </w:p>
    <w:p w14:paraId="24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7 «Современная музыкальная культура»</w:t>
      </w:r>
    </w:p>
    <w:p w14:paraId="25020000">
      <w:pPr>
        <w:spacing w:after="0" w:before="0"/>
        <w:ind w:firstLine="0" w:left="120"/>
        <w:jc w:val="left"/>
      </w:pPr>
    </w:p>
    <w:p w14:paraId="2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7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Современные обработки классической музыки</w:t>
      </w:r>
    </w:p>
    <w:p w14:paraId="2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2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 w14:paraId="2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 w14:paraId="2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2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2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Джаз</w:t>
      </w:r>
    </w:p>
    <w:p w14:paraId="2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3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 w14:paraId="3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3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3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3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Исполнители современной музыки</w:t>
      </w:r>
    </w:p>
    <w:p w14:paraId="3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 w14:paraId="3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 w14:paraId="3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3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Электронные музыкальные инструменты</w:t>
      </w:r>
    </w:p>
    <w:p w14:paraId="3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3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4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4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14:paraId="42020000">
      <w:pPr>
        <w:spacing w:after="0" w:before="0"/>
        <w:ind w:firstLine="0" w:left="120"/>
        <w:jc w:val="left"/>
      </w:pPr>
    </w:p>
    <w:p w14:paraId="43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8 «Музыкальная грамота»</w:t>
      </w:r>
    </w:p>
    <w:p w14:paraId="44020000">
      <w:pPr>
        <w:spacing w:after="0" w:before="0"/>
        <w:ind w:firstLine="0" w:left="120"/>
        <w:jc w:val="left"/>
      </w:pPr>
    </w:p>
    <w:p w14:paraId="4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6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Весь мир звучит</w:t>
      </w:r>
    </w:p>
    <w:p w14:paraId="4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 w14:paraId="4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 w14:paraId="4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 w14:paraId="4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Звукоряд</w:t>
      </w:r>
    </w:p>
    <w:p w14:paraId="4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Нотный стан, скрипичный ключ. Ноты первой октавы.</w:t>
      </w:r>
    </w:p>
    <w:p w14:paraId="4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 w14:paraId="5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 w14:paraId="5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 элементах звукоряда.</w:t>
      </w:r>
    </w:p>
    <w:p w14:paraId="5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Интонация</w:t>
      </w:r>
    </w:p>
    <w:p w14:paraId="5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Выразительные и изобразительные интонации.</w:t>
      </w:r>
    </w:p>
    <w:p w14:paraId="5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5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</w:t>
      </w:r>
    </w:p>
    <w:p w14:paraId="5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 w14:paraId="5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Ритмический рисунок</w:t>
      </w:r>
    </w:p>
    <w:p w14:paraId="6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 w14:paraId="6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Размер</w:t>
      </w:r>
    </w:p>
    <w:p w14:paraId="6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Равномерная пульсация. Сильные и слабые доли. Размеры 2/4, 3/4, 4/4.</w:t>
      </w:r>
    </w:p>
    <w:p w14:paraId="6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 w14:paraId="6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7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7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Музыкальный язык</w:t>
      </w:r>
    </w:p>
    <w:p w14:paraId="7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 w14:paraId="7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7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7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Высота звуков</w:t>
      </w:r>
    </w:p>
    <w:p w14:paraId="7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 w14:paraId="7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 w14:paraId="7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8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 w14:paraId="8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8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Мелодия</w:t>
      </w:r>
    </w:p>
    <w:p w14:paraId="8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 w14:paraId="8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8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8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8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Сопровождение</w:t>
      </w:r>
    </w:p>
    <w:p w14:paraId="8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Аккомпанемент. Остинато. Вступление, заключение, проигрыш.</w:t>
      </w:r>
    </w:p>
    <w:p w14:paraId="8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8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8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 w14:paraId="8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14:paraId="8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 w14:paraId="9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9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 w14:paraId="9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Песня</w:t>
      </w:r>
    </w:p>
    <w:p w14:paraId="9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Куплетная форма. Запев, припев.</w:t>
      </w:r>
    </w:p>
    <w:p w14:paraId="9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 w14:paraId="9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9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 w14:paraId="9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9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импровизация, сочинение новых куплетов к знакомой песне.</w:t>
      </w:r>
    </w:p>
    <w:p w14:paraId="9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Лад</w:t>
      </w:r>
    </w:p>
    <w:p w14:paraId="9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 w14:paraId="9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 w14:paraId="9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 w14:paraId="9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 w14:paraId="A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A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 w14:paraId="A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14:paraId="A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Пентатоника</w:t>
      </w:r>
    </w:p>
    <w:p w14:paraId="A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 w14:paraId="A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A7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Ноты в разных октавах</w:t>
      </w:r>
    </w:p>
    <w:p w14:paraId="A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Ноты второй и малой октавы. Басовый ключ.</w:t>
      </w:r>
    </w:p>
    <w:p w14:paraId="A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 w14:paraId="A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A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 w14:paraId="A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 w14:paraId="A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Дополнительные обозначения в нотах</w:t>
      </w:r>
    </w:p>
    <w:p w14:paraId="A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Реприза, фермата, вольта, украшения (трели, форшлаги).</w:t>
      </w:r>
    </w:p>
    <w:p w14:paraId="B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 w14:paraId="B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 w14:paraId="B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Ритмические рисунки в размере 6/8</w:t>
      </w:r>
    </w:p>
    <w:p w14:paraId="B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Размер 6/8. Нота с точкой. Шестнадцатые. Пунктирный ритм.</w:t>
      </w:r>
    </w:p>
    <w:p w14:paraId="B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B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B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14:paraId="B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B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B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 w14:paraId="B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Тональность. Гамма</w:t>
      </w:r>
    </w:p>
    <w:p w14:paraId="B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 w14:paraId="B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 w14:paraId="C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 w14:paraId="C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 w14:paraId="C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 w14:paraId="C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14:paraId="C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 в заданной тональности.</w:t>
      </w:r>
    </w:p>
    <w:p w14:paraId="C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Интервалы</w:t>
      </w:r>
    </w:p>
    <w:p w14:paraId="C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C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 w14:paraId="C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 w14:paraId="C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C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C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C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 w14:paraId="C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CF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Гармония</w:t>
      </w:r>
    </w:p>
    <w:p w14:paraId="D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14:paraId="D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 w14:paraId="D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 w14:paraId="D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14:paraId="D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 w14:paraId="D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D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сочинение аккордового аккомпанемента к мелодии песни.</w:t>
      </w:r>
    </w:p>
    <w:p w14:paraId="D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Музыкальная форма</w:t>
      </w:r>
    </w:p>
    <w:p w14:paraId="D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D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D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 w14:paraId="D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 w14:paraId="D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 w14:paraId="D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E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Вариации</w:t>
      </w:r>
    </w:p>
    <w:p w14:paraId="E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Варьирование как принцип развития. Тема. Вариации.</w:t>
      </w:r>
    </w:p>
    <w:p w14:paraId="E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 w14:paraId="E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 w14:paraId="E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 w14:paraId="E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 w14:paraId="E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коллективная импровизация в форме вариаций.</w:t>
      </w:r>
    </w:p>
    <w:p w14:paraId="E8020000">
      <w:pPr>
        <w:sectPr>
          <w:pgSz w:h="16383" w:w="11906"/>
        </w:sectPr>
      </w:pPr>
    </w:p>
    <w:p w14:paraId="E9020000">
      <w:pPr>
        <w:spacing w:after="0" w:before="0"/>
        <w:ind w:firstLine="0" w:left="120"/>
        <w:jc w:val="both"/>
      </w:pPr>
      <w:bookmarkStart w:id="8" w:name="block-18923911"/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EA020000">
      <w:pPr>
        <w:spacing w:after="0" w:before="0"/>
        <w:ind w:firstLine="0" w:left="120"/>
        <w:jc w:val="both"/>
      </w:pPr>
    </w:p>
    <w:p w14:paraId="E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E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E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EE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 w14:paraId="E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 w14:paraId="F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F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F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 w14:paraId="F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F4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в области духовно-нравственного воспитания:</w:t>
      </w:r>
    </w:p>
    <w:p w14:paraId="F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 w14:paraId="F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 w14:paraId="F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F8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в области эстетического воспитания:</w:t>
      </w:r>
    </w:p>
    <w:p w14:paraId="F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F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 w14:paraId="F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 w14:paraId="FC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4) в области научного познания: </w:t>
      </w:r>
    </w:p>
    <w:p w14:paraId="F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F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FF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0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14:paraId="03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в области трудового воспитания:</w:t>
      </w:r>
    </w:p>
    <w:p w14:paraId="0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 w14:paraId="0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 w14:paraId="0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0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 w14:paraId="08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в области экологического воспитания:</w:t>
      </w:r>
    </w:p>
    <w:p w14:paraId="0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 w14:paraId="0A030000">
      <w:pPr>
        <w:spacing w:after="0" w:before="0"/>
        <w:ind w:firstLine="0" w:left="120"/>
        <w:jc w:val="left"/>
      </w:pPr>
    </w:p>
    <w:p w14:paraId="0B030000">
      <w:pPr>
        <w:spacing w:after="0" w:before="0"/>
        <w:ind w:firstLine="0" w:left="120"/>
        <w:jc w:val="both"/>
      </w:pPr>
    </w:p>
    <w:p w14:paraId="0C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0D030000">
      <w:pPr>
        <w:spacing w:after="0" w:before="0"/>
        <w:ind w:firstLine="0" w:left="120"/>
        <w:jc w:val="both"/>
      </w:pPr>
    </w:p>
    <w:p w14:paraId="0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0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0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1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6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1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D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 w14:paraId="1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2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14:paraId="2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25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26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невербальная коммуникация:</w:t>
      </w:r>
    </w:p>
    <w:p w14:paraId="2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2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B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вербальная коммуникация:</w:t>
      </w:r>
    </w:p>
    <w:p w14:paraId="2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2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2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3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3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3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 w14:paraId="3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34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совместная деятельность (сотрудничество):</w:t>
      </w:r>
    </w:p>
    <w:p w14:paraId="3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3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14:paraId="3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3B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3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3E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 w14:paraId="4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 w14:paraId="4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2030000">
      <w:pPr>
        <w:spacing w:after="0" w:before="0"/>
        <w:ind w:firstLine="0" w:left="120"/>
        <w:jc w:val="left"/>
      </w:pPr>
    </w:p>
    <w:p w14:paraId="43030000">
      <w:pPr>
        <w:spacing w:after="0" w:before="0"/>
        <w:ind w:firstLine="0" w:left="120"/>
        <w:jc w:val="both"/>
      </w:pPr>
    </w:p>
    <w:p w14:paraId="4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45030000">
      <w:pPr>
        <w:spacing w:after="0" w:before="0"/>
        <w:ind w:firstLine="0" w:left="120"/>
        <w:jc w:val="both"/>
      </w:pPr>
    </w:p>
    <w:p w14:paraId="4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7030000">
      <w:pPr>
        <w:spacing w:after="0" w:before="0"/>
        <w:ind w:firstLine="0" w:left="120"/>
        <w:jc w:val="both"/>
      </w:pPr>
    </w:p>
    <w:p w14:paraId="4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 w14:paraId="4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 w14:paraId="4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4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 w14:paraId="4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 w14:paraId="4F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5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5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5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14:paraId="5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5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8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5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5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5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0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6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6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4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6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6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9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 w14:paraId="6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 w14:paraId="6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D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6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14:paraId="6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7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7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2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7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7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77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7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7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 w14:paraId="7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 w14:paraId="7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 w14:paraId="7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 w14:paraId="80030000">
      <w:pPr>
        <w:spacing w:after="0" w:before="0"/>
        <w:ind w:firstLine="0" w:left="-589"/>
        <w:jc w:val="left"/>
      </w:pPr>
      <w:bookmarkStart w:id="9" w:name="block-18923912"/>
      <w:bookmarkEnd w:id="8"/>
    </w:p>
    <w:p w14:paraId="81030000">
      <w:pPr>
        <w:sectPr>
          <w:pgSz w:h="16383" w:w="11906"/>
        </w:sectPr>
      </w:pPr>
    </w:p>
    <w:p w14:paraId="82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3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18"/>
        <w:gridCol w:w="2992"/>
        <w:gridCol w:w="977"/>
        <w:gridCol w:w="1971"/>
        <w:gridCol w:w="2040"/>
        <w:gridCol w:w="2646"/>
      </w:tblGrid>
      <w:tr>
        <w:trPr>
          <w:trHeight w:hRule="atLeast" w:val="300"/>
        </w:trPr>
        <w:tc>
          <w:tcPr>
            <w:tcW w:type="dxa" w:w="81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9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4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1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 с учителем)</w:t>
            </w:r>
          </w:p>
          <w:p w14:paraId="8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</w:tc>
        <w:tc>
          <w:tcPr>
            <w:tcW w:type="dxa" w:w="264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244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ind/>
              <w:jc w:val="center"/>
            </w:pPr>
            <w:r>
              <w:t>0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405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97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258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51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51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109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51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486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9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51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378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9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405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4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244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0,5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0,5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105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780"/>
        </w:trPr>
        <w:tc>
          <w:tcPr>
            <w:tcW w:type="dxa" w:w="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65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8,5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25,5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ind/>
              <w:jc w:val="left"/>
            </w:pPr>
          </w:p>
        </w:tc>
      </w:tr>
    </w:tbl>
    <w:p w14:paraId="6D040000">
      <w:pPr>
        <w:spacing w:after="0" w:before="0"/>
        <w:ind w:firstLine="0" w:left="-589"/>
        <w:jc w:val="left"/>
      </w:pPr>
      <w:bookmarkStart w:id="10" w:name="block-18923913"/>
      <w:bookmarkEnd w:id="9"/>
    </w:p>
    <w:p w14:paraId="6E040000">
      <w:pPr>
        <w:sectPr>
          <w:pgSz w:h="11906" w:w="16383"/>
        </w:sectPr>
      </w:pPr>
    </w:p>
    <w:p w14:paraId="6F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70040000">
      <w:pPr>
        <w:spacing w:after="0" w:before="0"/>
        <w:ind w:firstLine="0" w:left="-589"/>
        <w:jc w:val="left"/>
      </w:pPr>
    </w:p>
    <w:p w14:paraId="7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2992"/>
        <w:gridCol w:w="992"/>
        <w:gridCol w:w="2064"/>
        <w:gridCol w:w="1944"/>
        <w:gridCol w:w="1488"/>
        <w:gridCol w:w="2376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0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7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7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Очно (на дому с учителем) </w:t>
            </w:r>
          </w:p>
          <w:p w14:paraId="7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  <w:p w14:paraId="8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7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Русские народные музыкальные инструменты.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97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1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798"/>
          <w:hidden w:val="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работа. Современные обработки классической музыки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0,5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0,5 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4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371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8,5</w:t>
            </w:r>
          </w:p>
        </w:tc>
        <w:tc>
          <w:tcPr>
            <w:tcW w:type="dxa" w:w="19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25,5</w:t>
            </w:r>
          </w:p>
        </w:tc>
        <w:tc>
          <w:tcPr>
            <w:tcW w:type="dxa" w:w="38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ind/>
              <w:jc w:val="left"/>
            </w:pPr>
          </w:p>
        </w:tc>
      </w:tr>
    </w:tbl>
    <w:p w14:paraId="6F050000">
      <w:pPr>
        <w:sectPr>
          <w:pgSz w:h="11906" w:w="16383"/>
        </w:sectPr>
      </w:pPr>
    </w:p>
    <w:p w14:paraId="70050000">
      <w:pPr>
        <w:sectPr>
          <w:pgSz w:h="11906" w:w="16383"/>
        </w:sectPr>
      </w:pPr>
    </w:p>
    <w:p w14:paraId="71050000">
      <w:pPr>
        <w:spacing w:after="0" w:before="0"/>
        <w:ind w:firstLine="0" w:left="120"/>
        <w:jc w:val="left"/>
      </w:pPr>
      <w:bookmarkStart w:id="11" w:name="block-18923914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72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73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2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>• Музыка, 2 класс/ Критская Е.Д., Сергеева Г.П., Шмагина Т.С., Акционерное общество «Издательство «Просвещение»</w:t>
      </w:r>
      <w:bookmarkEnd w:id="12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74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75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76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77050000">
      <w:pPr>
        <w:numPr>
          <w:numId w:val="1"/>
        </w:numPr>
        <w:spacing w:after="0" w:before="0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Сборники песен и хоров.</w:t>
      </w:r>
    </w:p>
    <w:p w14:paraId="78050000">
      <w:pPr>
        <w:numPr>
          <w:numId w:val="1"/>
        </w:numPr>
        <w:spacing w:after="0" w:before="70" w:line="264" w:lineRule="auto"/>
        <w:ind w:right="302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Методические пособия (рекомендации к проведению уроков музыки). </w:t>
      </w:r>
    </w:p>
    <w:p w14:paraId="79050000">
      <w:pPr>
        <w:numPr>
          <w:numId w:val="1"/>
        </w:numPr>
        <w:spacing w:after="0" w:before="70" w:line="264" w:lineRule="auto"/>
        <w:ind w:right="302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Книги о музыке и музыкантах.</w:t>
      </w:r>
    </w:p>
    <w:p w14:paraId="7A050000">
      <w:pPr>
        <w:spacing w:after="0" w:before="0"/>
        <w:ind w:firstLine="0" w:left="-589"/>
        <w:jc w:val="left"/>
      </w:pPr>
    </w:p>
    <w:p w14:paraId="7B050000">
      <w:pPr>
        <w:spacing w:after="0" w:before="0"/>
        <w:ind w:firstLine="0" w:left="120"/>
        <w:jc w:val="left"/>
      </w:pPr>
    </w:p>
    <w:p w14:paraId="7C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7D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3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>РЭШ</w:t>
      </w:r>
      <w:bookmarkEnd w:id="13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7E050000">
      <w:pPr>
        <w:sectPr>
          <w:pgSz w:h="16383" w:w="11906"/>
        </w:sectPr>
      </w:pPr>
    </w:p>
    <w:p w14:paraId="7F050000">
      <w:bookmarkEnd w:id="11"/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header"/>
    <w:basedOn w:val="Style_2"/>
    <w:link w:val="Style_5_ch"/>
    <w:pPr>
      <w:tabs>
        <w:tab w:leader="none" w:pos="4680" w:val="center"/>
        <w:tab w:leader="none" w:pos="9360" w:val="right"/>
      </w:tabs>
      <w:ind/>
    </w:pPr>
  </w:style>
  <w:style w:styleId="Style_5_ch" w:type="character">
    <w:name w:val="header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Emphasis"/>
    <w:basedOn w:val="Style_9"/>
    <w:link w:val="Style_16_ch"/>
    <w:rPr>
      <w:i w:val="1"/>
    </w:rPr>
  </w:style>
  <w:style w:styleId="Style_16_ch" w:type="character">
    <w:name w:val="Emphasis"/>
    <w:basedOn w:val="Style_9_ch"/>
    <w:link w:val="Style_16"/>
    <w:rPr>
      <w:i w:val="1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Normal Indent"/>
    <w:basedOn w:val="Style_2"/>
    <w:link w:val="Style_26_ch"/>
    <w:pPr>
      <w:ind w:firstLine="0" w:left="720"/>
    </w:pPr>
  </w:style>
  <w:style w:styleId="Style_26_ch" w:type="character">
    <w:name w:val="Normal Indent"/>
    <w:basedOn w:val="Style_2_ch"/>
    <w:link w:val="Style_26"/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2023-09-28T03:56:49Z</dcterms:modified>
</cp:coreProperties>
</file>