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c6077dab-9925-4774-bff8-633c408d96f7"/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образования и науки Астраханской области</w:t>
      </w:r>
      <w:bookmarkEnd w:id="0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1" w:name="788ae511-f951-4a39-a96d-32e07689f645"/>
      <w:r w:rsidRPr="008E16FF">
        <w:rPr>
          <w:rFonts w:ascii="Times New Roman" w:hAnsi="Times New Roman" w:cs="Times New Roman"/>
          <w:b/>
          <w:color w:val="000000"/>
          <w:sz w:val="28"/>
        </w:rPr>
        <w:t>МО "Приволжский муниципальный район Астраханской области"</w:t>
      </w:r>
      <w:bookmarkEnd w:id="1"/>
    </w:p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МБОУ "</w:t>
      </w:r>
      <w:proofErr w:type="spellStart"/>
      <w:r w:rsidRPr="008E16FF">
        <w:rPr>
          <w:rFonts w:ascii="Times New Roman" w:hAnsi="Times New Roman" w:cs="Times New Roman"/>
          <w:b/>
          <w:color w:val="000000"/>
          <w:sz w:val="28"/>
        </w:rPr>
        <w:t>Кирпичнозаводская</w:t>
      </w:r>
      <w:proofErr w:type="spellEnd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СОШ"</w:t>
      </w: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E16FF" w:rsidRPr="008E16FF" w:rsidTr="00685681">
        <w:tc>
          <w:tcPr>
            <w:tcW w:w="3114" w:type="dxa"/>
          </w:tcPr>
          <w:p w:rsidR="008E16FF" w:rsidRPr="008E16FF" w:rsidRDefault="008E16FF" w:rsidP="0068568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ТМО "Содружество"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16FF" w:rsidRPr="008E16FF" w:rsidRDefault="008E16FF" w:rsidP="0068568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16FF" w:rsidRPr="008E16FF" w:rsidRDefault="008E16FF" w:rsidP="0068568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8E16FF" w:rsidRDefault="008E16FF" w:rsidP="0068568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BD249A" w:rsidRPr="00BD249A" w:rsidRDefault="00BD249A" w:rsidP="0068568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8E16FF" w:rsidRDefault="008E16FF" w:rsidP="00BD24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proofErr w:type="spellStart"/>
            <w:r w:rsidR="00BD249A"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Дюрина</w:t>
            </w:r>
            <w:proofErr w:type="spellEnd"/>
            <w:r w:rsidR="00BD249A"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Н.Ю.</w:t>
            </w: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249A" w:rsidRPr="008E16FF" w:rsidRDefault="00BD249A" w:rsidP="00BD24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16FF" w:rsidRPr="008E16FF" w:rsidRDefault="008E16FF" w:rsidP="006856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128 от «01» сентября   2023 г.</w:t>
            </w:r>
          </w:p>
          <w:p w:rsidR="008E16FF" w:rsidRPr="008E16FF" w:rsidRDefault="008E16FF" w:rsidP="006856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ind w:left="12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8E16FF" w:rsidRPr="008E16FF" w:rsidRDefault="008E16FF" w:rsidP="008E16FF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учебного предмета «Литература»</w:t>
      </w:r>
    </w:p>
    <w:p w:rsidR="008E16FF" w:rsidRPr="008E16FF" w:rsidRDefault="002C46A8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для обучающихся 9 «А</w:t>
      </w:r>
      <w:r w:rsidR="008E16FF" w:rsidRPr="008E16FF">
        <w:rPr>
          <w:rFonts w:ascii="Times New Roman" w:hAnsi="Times New Roman" w:cs="Times New Roman"/>
          <w:color w:val="000000"/>
          <w:sz w:val="28"/>
        </w:rPr>
        <w:t xml:space="preserve">» класса </w:t>
      </w:r>
    </w:p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8E16FF" w:rsidRPr="008E16FF" w:rsidRDefault="008E16FF" w:rsidP="008E16F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8E16FF" w:rsidRPr="008E16FF" w:rsidRDefault="008E16FF" w:rsidP="008E16FF">
      <w:pPr>
        <w:spacing w:after="0"/>
        <w:ind w:left="120"/>
        <w:jc w:val="right"/>
        <w:rPr>
          <w:rFonts w:ascii="Times New Roman" w:hAnsi="Times New Roman" w:cs="Times New Roman"/>
          <w:color w:val="000000"/>
          <w:sz w:val="24"/>
        </w:rPr>
      </w:pPr>
      <w:r w:rsidRPr="008E16FF">
        <w:rPr>
          <w:rFonts w:ascii="Times New Roman" w:hAnsi="Times New Roman" w:cs="Times New Roman"/>
          <w:color w:val="000000"/>
          <w:sz w:val="24"/>
        </w:rPr>
        <w:t xml:space="preserve">Составитель </w:t>
      </w:r>
      <w:r w:rsidR="002C46A8">
        <w:rPr>
          <w:rFonts w:ascii="Times New Roman" w:hAnsi="Times New Roman" w:cs="Times New Roman"/>
          <w:color w:val="000000"/>
          <w:sz w:val="24"/>
        </w:rPr>
        <w:t>Ковалева Елена Васильевна</w:t>
      </w:r>
    </w:p>
    <w:p w:rsidR="008E16FF" w:rsidRPr="008E16FF" w:rsidRDefault="008E16FF" w:rsidP="008E16FF">
      <w:pPr>
        <w:spacing w:after="0"/>
        <w:ind w:left="120"/>
        <w:jc w:val="right"/>
        <w:rPr>
          <w:rFonts w:ascii="Times New Roman" w:hAnsi="Times New Roman" w:cs="Times New Roman"/>
          <w:color w:val="000000"/>
          <w:sz w:val="24"/>
        </w:rPr>
      </w:pPr>
      <w:r w:rsidRPr="008E16FF">
        <w:rPr>
          <w:rFonts w:ascii="Times New Roman" w:hAnsi="Times New Roman" w:cs="Times New Roman"/>
          <w:color w:val="000000"/>
          <w:sz w:val="24"/>
        </w:rPr>
        <w:t>учитель русского языка и литературы</w:t>
      </w:r>
    </w:p>
    <w:p w:rsidR="008E16FF" w:rsidRPr="008E16FF" w:rsidRDefault="008E16FF" w:rsidP="008E16FF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8E16FF" w:rsidRPr="008E16FF" w:rsidRDefault="008E16FF" w:rsidP="008E16FF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</w:p>
    <w:p w:rsidR="008E16FF" w:rsidRPr="008E16FF" w:rsidRDefault="008E16FF" w:rsidP="008E16FF">
      <w:pPr>
        <w:spacing w:after="0"/>
        <w:rPr>
          <w:rFonts w:ascii="Times New Roman" w:hAnsi="Times New Roman" w:cs="Times New Roman"/>
        </w:rPr>
      </w:pPr>
    </w:p>
    <w:p w:rsidR="008E16FF" w:rsidRPr="008E16FF" w:rsidRDefault="008E16FF" w:rsidP="008E16FF">
      <w:pPr>
        <w:spacing w:after="0"/>
        <w:rPr>
          <w:rFonts w:ascii="Times New Roman" w:hAnsi="Times New Roman" w:cs="Times New Roman"/>
        </w:rPr>
      </w:pPr>
    </w:p>
    <w:p w:rsidR="002C46A8" w:rsidRDefault="008E16FF" w:rsidP="008E16FF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bookmarkStart w:id="2" w:name="8777abab-62ad-4e6d-bb66-8ccfe85cfe1b"/>
      <w:r w:rsidRPr="008E16FF">
        <w:rPr>
          <w:rFonts w:ascii="Times New Roman" w:hAnsi="Times New Roman" w:cs="Times New Roman"/>
          <w:b/>
          <w:color w:val="000000"/>
          <w:sz w:val="28"/>
        </w:rPr>
        <w:t>п. Кирпичного завода №1</w:t>
      </w:r>
      <w:bookmarkEnd w:id="2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</w:t>
      </w:r>
      <w:bookmarkStart w:id="3" w:name="dc72b6e0-474b-4b98-a795-02870ed74afe"/>
    </w:p>
    <w:p w:rsidR="008E16FF" w:rsidRPr="008E16FF" w:rsidRDefault="008E16FF" w:rsidP="008E16FF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2023</w:t>
      </w:r>
      <w:bookmarkEnd w:id="3"/>
    </w:p>
    <w:p w:rsidR="008E16FF" w:rsidRPr="008E16FF" w:rsidRDefault="008E16FF" w:rsidP="004227C9">
      <w:pPr>
        <w:jc w:val="center"/>
        <w:rPr>
          <w:rFonts w:ascii="Times New Roman" w:hAnsi="Times New Roman" w:cs="Times New Roman"/>
          <w:b/>
        </w:rPr>
        <w:sectPr w:rsidR="008E16FF" w:rsidRPr="008E16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B47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Нормативные документы. Рабочая программа по литературе  составлена в соответствии со следующими нормативно-правовыми документами</w:t>
      </w:r>
      <w:proofErr w:type="gramStart"/>
      <w:r w:rsidRPr="008E16FF">
        <w:rPr>
          <w:rFonts w:ascii="Times New Roman" w:hAnsi="Times New Roman" w:cs="Times New Roman"/>
        </w:rPr>
        <w:t xml:space="preserve"> :</w:t>
      </w:r>
      <w:proofErr w:type="gramEnd"/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1.Концепцией модернизации российского образования на  период до 2010 года, утверждённой распоряжением Правительства РФ № 1756-р от 29.12.2001 г.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2.Федерального компонента  государственного стандарта основного общего образования, одобренного  совместным решением коллегии Минобразования России и Президиума РАО от 23.12.2003 г. № 21/12 и утвержденного  приказом Минобразования РФ от 05.03.2004 г. № 1089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3.Законом Российской Федерации «Об образовании»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4.Учебным планом  </w:t>
      </w:r>
      <w:r w:rsidR="004227C9" w:rsidRPr="008E16FF">
        <w:rPr>
          <w:rFonts w:ascii="Times New Roman" w:hAnsi="Times New Roman" w:cs="Times New Roman"/>
        </w:rPr>
        <w:t>МБОУ «</w:t>
      </w:r>
      <w:proofErr w:type="spellStart"/>
      <w:r w:rsidR="004227C9" w:rsidRPr="008E16FF">
        <w:rPr>
          <w:rFonts w:ascii="Times New Roman" w:hAnsi="Times New Roman" w:cs="Times New Roman"/>
        </w:rPr>
        <w:t>Кирпичнозаводская</w:t>
      </w:r>
      <w:proofErr w:type="spellEnd"/>
      <w:r w:rsidR="004227C9" w:rsidRPr="008E16FF">
        <w:rPr>
          <w:rFonts w:ascii="Times New Roman" w:hAnsi="Times New Roman" w:cs="Times New Roman"/>
        </w:rPr>
        <w:t xml:space="preserve"> СОШ»</w:t>
      </w:r>
      <w:r w:rsidRPr="008E16FF">
        <w:rPr>
          <w:rFonts w:ascii="Times New Roman" w:hAnsi="Times New Roman" w:cs="Times New Roman"/>
        </w:rPr>
        <w:t xml:space="preserve"> 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5.«Программой по литературе .5-11 классы</w:t>
      </w:r>
      <w:proofErr w:type="gramStart"/>
      <w:r w:rsidRPr="008E16FF">
        <w:rPr>
          <w:rFonts w:ascii="Times New Roman" w:hAnsi="Times New Roman" w:cs="Times New Roman"/>
        </w:rPr>
        <w:t xml:space="preserve"> .</w:t>
      </w:r>
      <w:proofErr w:type="gramEnd"/>
      <w:r w:rsidRPr="008E16FF">
        <w:rPr>
          <w:rFonts w:ascii="Times New Roman" w:hAnsi="Times New Roman" w:cs="Times New Roman"/>
        </w:rPr>
        <w:t xml:space="preserve">( базовый уровень). Авторы </w:t>
      </w:r>
      <w:proofErr w:type="gramStart"/>
      <w:r w:rsidRPr="008E16FF">
        <w:rPr>
          <w:rFonts w:ascii="Times New Roman" w:hAnsi="Times New Roman" w:cs="Times New Roman"/>
        </w:rPr>
        <w:t>-В</w:t>
      </w:r>
      <w:proofErr w:type="gramEnd"/>
      <w:r w:rsidRPr="008E16FF">
        <w:rPr>
          <w:rFonts w:ascii="Times New Roman" w:hAnsi="Times New Roman" w:cs="Times New Roman"/>
        </w:rPr>
        <w:t xml:space="preserve">.Я. Коровина, В.П. Журавлёв, Коровин В.И.,И.С.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, В.П. </w:t>
      </w:r>
      <w:proofErr w:type="spellStart"/>
      <w:r w:rsidRPr="008E16FF">
        <w:rPr>
          <w:rFonts w:ascii="Times New Roman" w:hAnsi="Times New Roman" w:cs="Times New Roman"/>
        </w:rPr>
        <w:t>Полухина</w:t>
      </w:r>
      <w:proofErr w:type="spellEnd"/>
    </w:p>
    <w:p w:rsidR="004227C9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t>Общая характеристика учебного предмета.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 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 и  навыки,  лежащие  в основе  человеческой деятельности,  мышления.  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</w:t>
      </w:r>
      <w:bookmarkStart w:id="4" w:name="_GoBack"/>
      <w:bookmarkEnd w:id="4"/>
      <w:r w:rsidRPr="008E16FF">
        <w:rPr>
          <w:rFonts w:ascii="Times New Roman" w:hAnsi="Times New Roman" w:cs="Times New Roman"/>
        </w:rPr>
        <w:t>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На занятиях с учащимися 9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>В 9 классе начинается линейный курс на историко-литературной основе (древнерусская литература - литература ХVIII век</w:t>
      </w:r>
      <w:proofErr w:type="gramStart"/>
      <w:r w:rsidRPr="008E16FF">
        <w:rPr>
          <w:rFonts w:ascii="Times New Roman" w:hAnsi="Times New Roman" w:cs="Times New Roman"/>
        </w:rPr>
        <w:t>а-</w:t>
      </w:r>
      <w:proofErr w:type="gramEnd"/>
      <w:r w:rsidRPr="008E16FF">
        <w:rPr>
          <w:rFonts w:ascii="Times New Roman" w:hAnsi="Times New Roman" w:cs="Times New Roman"/>
        </w:rPr>
        <w:t xml:space="preserve"> литература  первой половины ХIХ века).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направленность получает проектная деятельность.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</w:t>
      </w:r>
      <w:proofErr w:type="spellStart"/>
      <w:r w:rsidRPr="008E16FF">
        <w:rPr>
          <w:rFonts w:ascii="Times New Roman" w:hAnsi="Times New Roman" w:cs="Times New Roman"/>
        </w:rPr>
        <w:t>итд</w:t>
      </w:r>
      <w:proofErr w:type="spellEnd"/>
      <w:r w:rsidRPr="008E16FF">
        <w:rPr>
          <w:rFonts w:ascii="Times New Roman" w:hAnsi="Times New Roman" w:cs="Times New Roman"/>
        </w:rPr>
        <w:t>.)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Цель и задачи обучения. 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</w:t>
      </w:r>
      <w:proofErr w:type="gramStart"/>
      <w:r w:rsidRPr="008E16FF">
        <w:rPr>
          <w:rFonts w:ascii="Times New Roman" w:hAnsi="Times New Roman" w:cs="Times New Roman"/>
        </w:rPr>
        <w:t>личностно-ориентированного</w:t>
      </w:r>
      <w:proofErr w:type="gramEnd"/>
      <w:r w:rsidRPr="008E16FF">
        <w:rPr>
          <w:rFonts w:ascii="Times New Roman" w:hAnsi="Times New Roman" w:cs="Times New Roman"/>
        </w:rPr>
        <w:t xml:space="preserve">, </w:t>
      </w:r>
      <w:proofErr w:type="spellStart"/>
      <w:r w:rsidRPr="008E16FF">
        <w:rPr>
          <w:rFonts w:ascii="Times New Roman" w:hAnsi="Times New Roman" w:cs="Times New Roman"/>
        </w:rPr>
        <w:t>когнитивно</w:t>
      </w:r>
      <w:proofErr w:type="spellEnd"/>
      <w:r w:rsidRPr="008E16FF">
        <w:rPr>
          <w:rFonts w:ascii="Times New Roman" w:hAnsi="Times New Roman" w:cs="Times New Roman"/>
        </w:rPr>
        <w:t xml:space="preserve">-коммуникативного, </w:t>
      </w:r>
      <w:proofErr w:type="spellStart"/>
      <w:r w:rsidRPr="008E16FF">
        <w:rPr>
          <w:rFonts w:ascii="Times New Roman" w:hAnsi="Times New Roman" w:cs="Times New Roman"/>
        </w:rPr>
        <w:t>деятельностного</w:t>
      </w:r>
      <w:proofErr w:type="spellEnd"/>
      <w:r w:rsidRPr="008E16FF">
        <w:rPr>
          <w:rFonts w:ascii="Times New Roman" w:hAnsi="Times New Roman" w:cs="Times New Roman"/>
        </w:rPr>
        <w:t xml:space="preserve"> подходов к обучению: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  воспитание  духовно  развитой  личности,  обладающей  гуманистическим  мировоззрением национальным и общероссийским гражданским  сознанием,  чувством патриотизма, любви и уважения к литературе и ценностям отечественной культуры;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  развитие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 освоение текстов художественных произведений в единстве формы и содержания с учётом  основных историко-литературных сведений и теоретико-литературных понятий;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   овладение важнейшими </w:t>
      </w:r>
      <w:proofErr w:type="spellStart"/>
      <w:r w:rsidRPr="008E16FF">
        <w:rPr>
          <w:rFonts w:ascii="Times New Roman" w:hAnsi="Times New Roman" w:cs="Times New Roman"/>
        </w:rPr>
        <w:t>общеучебными</w:t>
      </w:r>
      <w:proofErr w:type="spellEnd"/>
      <w:r w:rsidRPr="008E16FF">
        <w:rPr>
          <w:rFonts w:ascii="Times New Roman" w:hAnsi="Times New Roman" w:cs="Times New Roman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 и проч.)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 использование опыта общения с произведениями художественной литературы  в повседневной жизни и учебной деятельности.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 В программе под редакцией В.Я. Коровиной   на изучение литературы в 9 классе отведено 102  часа. 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 xml:space="preserve">В целом данная рабочая программа придерживается рекомендаций составителей.  </w:t>
      </w:r>
      <w:proofErr w:type="gramStart"/>
      <w:r w:rsidRPr="008E16FF">
        <w:rPr>
          <w:rFonts w:ascii="Times New Roman" w:hAnsi="Times New Roman" w:cs="Times New Roman"/>
        </w:rPr>
        <w:t>Программа под редакцией В.Я. Коровиной в основном соответствует Госстандарту (его федеральному компоненту</w:t>
      </w:r>
      <w:proofErr w:type="gramEnd"/>
    </w:p>
    <w:p w:rsidR="004227C9" w:rsidRPr="008E16FF" w:rsidRDefault="00EB3B47" w:rsidP="004227C9">
      <w:pPr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</w:rPr>
        <w:t>Учебно-методический комплекс</w:t>
      </w:r>
      <w:r w:rsidRPr="008E16FF">
        <w:rPr>
          <w:rFonts w:ascii="Times New Roman" w:hAnsi="Times New Roman" w:cs="Times New Roman"/>
        </w:rPr>
        <w:t>.</w:t>
      </w:r>
    </w:p>
    <w:p w:rsidR="00EB3B47" w:rsidRPr="008E16FF" w:rsidRDefault="00EB3B47" w:rsidP="004227C9">
      <w:pPr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 Для реализации данной программы используется учебно-методический комплекс под редакцией В.Я. Коровиной: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   Коровина В.Я, Журавлев В.П.,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И.С., Коровин В.И. «Литература. 9 класс». Учеб. В 2 ч.- М.: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Коровина В.Я., Коровин В.И.,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И.С. « Читаем, думаем, спорим…: Дидактические материалы. 9 класс»- М.: Просвещение, 2010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«Литература. 9 класс. Хрестоматия». Составители: В.Я. Коровина, В.П. Журавлев, В.И. Коровин.- М.: Просвещение, 2007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Фонохрестоматия </w:t>
      </w:r>
      <w:proofErr w:type="gramStart"/>
      <w:r w:rsidRPr="008E16FF">
        <w:rPr>
          <w:rFonts w:ascii="Times New Roman" w:hAnsi="Times New Roman" w:cs="Times New Roman"/>
        </w:rPr>
        <w:t>к</w:t>
      </w:r>
      <w:proofErr w:type="gramEnd"/>
      <w:r w:rsidRPr="008E16FF">
        <w:rPr>
          <w:rFonts w:ascii="Times New Roman" w:hAnsi="Times New Roman" w:cs="Times New Roman"/>
        </w:rPr>
        <w:t xml:space="preserve"> учеб. «Литература. 9 класс» ( формат МРЗ). </w:t>
      </w:r>
      <w:proofErr w:type="gramStart"/>
      <w:r w:rsidRPr="008E16FF">
        <w:rPr>
          <w:rFonts w:ascii="Times New Roman" w:hAnsi="Times New Roman" w:cs="Times New Roman"/>
        </w:rPr>
        <w:t>-М</w:t>
      </w:r>
      <w:proofErr w:type="gramEnd"/>
      <w:r w:rsidRPr="008E16FF">
        <w:rPr>
          <w:rFonts w:ascii="Times New Roman" w:hAnsi="Times New Roman" w:cs="Times New Roman"/>
        </w:rPr>
        <w:t xml:space="preserve">.: </w:t>
      </w:r>
      <w:proofErr w:type="spellStart"/>
      <w:r w:rsidRPr="008E16FF">
        <w:rPr>
          <w:rFonts w:ascii="Times New Roman" w:hAnsi="Times New Roman" w:cs="Times New Roman"/>
        </w:rPr>
        <w:t>Аудиошкола</w:t>
      </w:r>
      <w:proofErr w:type="spellEnd"/>
      <w:r w:rsidRPr="008E16FF">
        <w:rPr>
          <w:rFonts w:ascii="Times New Roman" w:hAnsi="Times New Roman" w:cs="Times New Roman"/>
        </w:rPr>
        <w:t>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Коровина В.Я.,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И.С., Коровин В.И. «Литература.9 класс. Методические советы. М.</w:t>
      </w:r>
      <w:proofErr w:type="gramStart"/>
      <w:r w:rsidRPr="008E16FF">
        <w:rPr>
          <w:rFonts w:ascii="Times New Roman" w:hAnsi="Times New Roman" w:cs="Times New Roman"/>
        </w:rPr>
        <w:t xml:space="preserve"> :</w:t>
      </w:r>
      <w:proofErr w:type="gramEnd"/>
      <w:r w:rsidRPr="008E16FF">
        <w:rPr>
          <w:rFonts w:ascii="Times New Roman" w:hAnsi="Times New Roman" w:cs="Times New Roman"/>
        </w:rPr>
        <w:t>Просвещение, 2003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Беляева Н.В., Ерёмина О.А. « Уроки литературы в 9 классе». Книга для учителя. </w:t>
      </w:r>
      <w:proofErr w:type="gramStart"/>
      <w:r w:rsidRPr="008E16FF">
        <w:rPr>
          <w:rFonts w:ascii="Times New Roman" w:hAnsi="Times New Roman" w:cs="Times New Roman"/>
        </w:rPr>
        <w:t>–М</w:t>
      </w:r>
      <w:proofErr w:type="gramEnd"/>
      <w:r w:rsidRPr="008E16FF">
        <w:rPr>
          <w:rFonts w:ascii="Times New Roman" w:hAnsi="Times New Roman" w:cs="Times New Roman"/>
        </w:rPr>
        <w:t>.: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Технологии обучения, формы уроков, методы обучения.  При реализации программы используются следующие методы: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•    </w:t>
      </w:r>
      <w:proofErr w:type="gramStart"/>
      <w:r w:rsidRPr="008E16FF">
        <w:rPr>
          <w:rFonts w:ascii="Times New Roman" w:hAnsi="Times New Roman" w:cs="Times New Roman"/>
        </w:rPr>
        <w:t>Объяснительно-иллюстративные</w:t>
      </w:r>
      <w:proofErr w:type="gramEnd"/>
      <w:r w:rsidRPr="008E16FF">
        <w:rPr>
          <w:rFonts w:ascii="Times New Roman" w:hAnsi="Times New Roman" w:cs="Times New Roman"/>
        </w:rPr>
        <w:t xml:space="preserve"> (беседа, лекция, работа по плану, работа с учебником, работа с таблицей, выразительное чтение произведений)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•    Проблемное изложение материала (решение проблемных вопросов, сообщения по проблемам)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•    Частично - </w:t>
      </w:r>
      <w:proofErr w:type="gramStart"/>
      <w:r w:rsidRPr="008E16FF">
        <w:rPr>
          <w:rFonts w:ascii="Times New Roman" w:hAnsi="Times New Roman" w:cs="Times New Roman"/>
        </w:rPr>
        <w:t>поисковый</w:t>
      </w:r>
      <w:proofErr w:type="gramEnd"/>
      <w:r w:rsidRPr="008E16FF">
        <w:rPr>
          <w:rFonts w:ascii="Times New Roman" w:hAnsi="Times New Roman" w:cs="Times New Roman"/>
        </w:rPr>
        <w:t xml:space="preserve"> (комментированное чтение, словарная работа, элементы анализа лирического произведения, творческие задания, иллюстрации-метафоры, тестирование и др.);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•    Исследовательский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</w:t>
      </w:r>
      <w:proofErr w:type="gramStart"/>
      <w:r w:rsidRPr="008E16FF">
        <w:rPr>
          <w:rFonts w:ascii="Times New Roman" w:hAnsi="Times New Roman" w:cs="Times New Roman"/>
        </w:rPr>
        <w:t>ИКТ-технологии</w:t>
      </w:r>
      <w:proofErr w:type="gramEnd"/>
      <w:r w:rsidRPr="008E16FF">
        <w:rPr>
          <w:rFonts w:ascii="Times New Roman" w:hAnsi="Times New Roman" w:cs="Times New Roman"/>
        </w:rPr>
        <w:t xml:space="preserve"> и проектной технологии. На уроках литературы много времени отводится и на применение  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</w:t>
      </w:r>
      <w:proofErr w:type="spellStart"/>
      <w:r w:rsidRPr="008E16FF">
        <w:rPr>
          <w:rFonts w:ascii="Times New Roman" w:hAnsi="Times New Roman" w:cs="Times New Roman"/>
        </w:rPr>
        <w:t>деятельностный</w:t>
      </w:r>
      <w:proofErr w:type="spellEnd"/>
      <w:r w:rsidRPr="008E16FF">
        <w:rPr>
          <w:rFonts w:ascii="Times New Roman" w:hAnsi="Times New Roman" w:cs="Times New Roman"/>
        </w:rPr>
        <w:t xml:space="preserve"> подход к изучению произведений.</w:t>
      </w:r>
    </w:p>
    <w:p w:rsidR="00EB3B47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t>Формы контроля: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gramStart"/>
      <w:r w:rsidRPr="008E16FF">
        <w:rPr>
          <w:rFonts w:ascii="Times New Roman" w:hAnsi="Times New Roman" w:cs="Times New Roman"/>
        </w:rPr>
        <w:t xml:space="preserve">промежуточный: развернутый ответ на вопрос по изучаемому произведению (устный и письменный), анализ эпизода,  характеристика героя,  сочинение на основе литературного произведения, выразительное чтение наизусть, пересказы разного вида (подробные, сжатые, </w:t>
      </w:r>
      <w:r w:rsidRPr="008E16FF">
        <w:rPr>
          <w:rFonts w:ascii="Times New Roman" w:hAnsi="Times New Roman" w:cs="Times New Roman"/>
        </w:rPr>
        <w:lastRenderedPageBreak/>
        <w:t>выборочные, аналитические), составление плана, тест, включающий задания с выбором ответа, с кратким ответом, презентация, проект.</w:t>
      </w:r>
      <w:proofErr w:type="gramEnd"/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Периодичность и сроки проведения аттестации предусмотрены локальным актом ГБОУ СОШ № 72.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Соответствие государственной итоговой аттестации.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 государственной итоговой аттестации.</w:t>
      </w:r>
    </w:p>
    <w:p w:rsidR="00EB3B47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t>Планируемые результаты изучения курса литературы в 9 классе.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Личностные результаты: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gramStart"/>
      <w:r w:rsidRPr="008E16FF">
        <w:rPr>
          <w:rFonts w:ascii="Times New Roman" w:hAnsi="Times New Roman" w:cs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gramStart"/>
      <w:r w:rsidRPr="008E16FF">
        <w:rPr>
          <w:rFonts w:ascii="Times New Roman" w:hAnsi="Times New Roman"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 деятельности;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spellStart"/>
      <w:r w:rsidRPr="008E16FF">
        <w:rPr>
          <w:rFonts w:ascii="Times New Roman" w:hAnsi="Times New Roman" w:cs="Times New Roman"/>
        </w:rPr>
        <w:t>Метапредметные</w:t>
      </w:r>
      <w:proofErr w:type="spellEnd"/>
      <w:r w:rsidRPr="008E16FF">
        <w:rPr>
          <w:rFonts w:ascii="Times New Roman" w:hAnsi="Times New Roman" w:cs="Times New Roman"/>
        </w:rPr>
        <w:t xml:space="preserve"> результаты.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 образовательных задач;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её решения;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 w:rsidRPr="008E16FF">
        <w:rPr>
          <w:rFonts w:ascii="Times New Roman" w:hAnsi="Times New Roman" w:cs="Times New Roman"/>
        </w:rPr>
        <w:t xml:space="preserve">( </w:t>
      </w:r>
      <w:proofErr w:type="gramEnd"/>
      <w:r w:rsidRPr="008E16FF">
        <w:rPr>
          <w:rFonts w:ascii="Times New Roman" w:hAnsi="Times New Roman" w:cs="Times New Roman"/>
        </w:rPr>
        <w:t>индуктивное, дедуктивное и по аналогии) и делать выводы;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смысловое чтение;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 своё мнение;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умение осознанно использовать речевые средства в соответствии  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Предметные результаты.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Учащиеся должны знать: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авторов и содержание изученных художественных произведений;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основные теоретико-литературные понятия:  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</w:t>
      </w:r>
      <w:proofErr w:type="gramStart"/>
      <w:r w:rsidRPr="008E16FF">
        <w:rPr>
          <w:rFonts w:ascii="Times New Roman" w:hAnsi="Times New Roman" w:cs="Times New Roman"/>
        </w:rPr>
        <w:t xml:space="preserve"> ,</w:t>
      </w:r>
      <w:proofErr w:type="gramEnd"/>
      <w:r w:rsidRPr="008E16FF">
        <w:rPr>
          <w:rFonts w:ascii="Times New Roman" w:hAnsi="Times New Roman" w:cs="Times New Roman"/>
        </w:rPr>
        <w:t xml:space="preserve"> силлабо-тоническая и тоническая система стихосложения,  средства выразительности: </w:t>
      </w:r>
      <w:r w:rsidRPr="008E16FF">
        <w:rPr>
          <w:rFonts w:ascii="Times New Roman" w:hAnsi="Times New Roman" w:cs="Times New Roman"/>
        </w:rPr>
        <w:lastRenderedPageBreak/>
        <w:t xml:space="preserve">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  автобиографичность литературного произведения (развитие </w:t>
      </w:r>
      <w:proofErr w:type="gramStart"/>
      <w:r w:rsidRPr="008E16FF">
        <w:rPr>
          <w:rFonts w:ascii="Times New Roman" w:hAnsi="Times New Roman" w:cs="Times New Roman"/>
        </w:rPr>
        <w:t xml:space="preserve">представления), </w:t>
      </w:r>
      <w:proofErr w:type="spellStart"/>
      <w:r w:rsidRPr="008E16FF">
        <w:rPr>
          <w:rFonts w:ascii="Times New Roman" w:hAnsi="Times New Roman" w:cs="Times New Roman"/>
        </w:rPr>
        <w:t>фольклоризм</w:t>
      </w:r>
      <w:proofErr w:type="spellEnd"/>
      <w:r w:rsidRPr="008E16FF">
        <w:rPr>
          <w:rFonts w:ascii="Times New Roman" w:hAnsi="Times New Roman" w:cs="Times New Roman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 публицистика, литературная критика.</w:t>
      </w:r>
      <w:proofErr w:type="gramEnd"/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Учащиеся должны понимать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проблему изученного произведения;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образную природу литературы как явления словесного искусства, эстетически воспринимать произведения литературы;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эстетическую функцию русского слова, роль изобразительно-выразительных сре</w:t>
      </w:r>
      <w:proofErr w:type="gramStart"/>
      <w:r w:rsidRPr="008E16FF">
        <w:rPr>
          <w:rFonts w:ascii="Times New Roman" w:hAnsi="Times New Roman" w:cs="Times New Roman"/>
        </w:rPr>
        <w:t>дств в с</w:t>
      </w:r>
      <w:proofErr w:type="gramEnd"/>
      <w:r w:rsidRPr="008E16FF">
        <w:rPr>
          <w:rFonts w:ascii="Times New Roman" w:hAnsi="Times New Roman" w:cs="Times New Roman"/>
        </w:rPr>
        <w:t>оздании произведений.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Учащиеся должны уметь: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уметь  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видеть связь между различными видами искусства и использовать их сопоставление;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определять авторскую позицию в произведении;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формулировать собственное отношение к изученному произведению, давать оценку;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выразительно читать тексты разных типов;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воспринимать на слух литературные произведения разных жанров, адекватно понимать их;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 w:rsidR="00EB3B47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3332"/>
        <w:gridCol w:w="988"/>
        <w:gridCol w:w="1284"/>
        <w:gridCol w:w="1508"/>
        <w:gridCol w:w="1946"/>
      </w:tblGrid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bookmarkStart w:id="5" w:name="f01e030f0bfdb0abe3057b75cfcedd83a88e0461"/>
            <w:bookmarkStart w:id="6" w:name="0"/>
            <w:bookmarkEnd w:id="5"/>
            <w:bookmarkEnd w:id="6"/>
            <w:proofErr w:type="gramStart"/>
            <w:r w:rsidRPr="008E16FF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8E16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часов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Контрольные</w:t>
            </w:r>
          </w:p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них развитие речи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них внеклассное чтение</w:t>
            </w: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древнерусской литературы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литературы XVIII века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русской литературы XIX века  первой половины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</w:t>
            </w: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 русской литературы XIX века второй половины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</w:t>
            </w: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русской литературы ХХ века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Из зарубежной литературы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69304A">
        <w:trPr>
          <w:tblCellSpacing w:w="0" w:type="dxa"/>
        </w:trPr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</w:t>
            </w:r>
          </w:p>
        </w:tc>
      </w:tr>
    </w:tbl>
    <w:p w:rsidR="00EB3B47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t>Содержание  тем учебного курса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Введение.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Литература и ее роль в духовной жизни человека.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Литература как искусство слова.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 древнерусской литературы.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«Слово о полку Игореве». 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Слово как жанр древнерусской литературы.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 литературы XVIII века.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Характеристика русской литературы XVIII века. 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Гражданский пафос русского классицизма.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Михаил Васильевич Ломоносов. Жизнь и творчество. Ученый, поэт, реформатор русского литературного языка и стиха.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 xml:space="preserve"> 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8E16FF">
        <w:rPr>
          <w:rFonts w:ascii="Times New Roman" w:hAnsi="Times New Roman" w:cs="Times New Roman"/>
        </w:rPr>
        <w:t>ея</w:t>
      </w:r>
      <w:proofErr w:type="spellEnd"/>
      <w:r w:rsidRPr="008E16FF">
        <w:rPr>
          <w:rFonts w:ascii="Times New Roman" w:hAnsi="Times New Roman" w:cs="Times New Roman"/>
        </w:rPr>
        <w:t xml:space="preserve"> Величества государыни Императрицы </w:t>
      </w:r>
      <w:proofErr w:type="spellStart"/>
      <w:r w:rsidRPr="008E16FF">
        <w:rPr>
          <w:rFonts w:ascii="Times New Roman" w:hAnsi="Times New Roman" w:cs="Times New Roman"/>
        </w:rPr>
        <w:t>Елисаветы</w:t>
      </w:r>
      <w:proofErr w:type="spellEnd"/>
      <w:r w:rsidRPr="008E16FF">
        <w:rPr>
          <w:rFonts w:ascii="Times New Roman" w:hAnsi="Times New Roman" w:cs="Times New Roman"/>
        </w:rPr>
        <w:t xml:space="preserve"> Петровны 1747 года». Прославление Родины, мира, науки и просвещения в произведениях Ломоносова.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Ода как жанр лирической поэзии.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Гавриил Романович Державин. Жизнь и творчество. (Обзор.)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«Властителям и судиям». Тема несправедливости </w:t>
      </w:r>
      <w:proofErr w:type="gramStart"/>
      <w:r w:rsidRPr="008E16FF">
        <w:rPr>
          <w:rFonts w:ascii="Times New Roman" w:hAnsi="Times New Roman" w:cs="Times New Roman"/>
        </w:rPr>
        <w:t>сильных</w:t>
      </w:r>
      <w:proofErr w:type="gramEnd"/>
      <w:r w:rsidRPr="008E16FF">
        <w:rPr>
          <w:rFonts w:ascii="Times New Roman" w:hAnsi="Times New Roman" w:cs="Times New Roman"/>
        </w:rPr>
        <w:t xml:space="preserve"> мира сего. «Высокий» слог и ораторские, декламационные интонации.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«Памятник». 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Александр Николаевич Радищев. Слово о писателе. «Путешествие   из   Петербурга   в   Москву».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Николай Михайлович Карамзин. 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Повесть «Бедная Лиза», стихотворение «Осень». 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Сентиментализм (начальные представления).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 литературы XIX века. Из литературы первой половины XIX века.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Василий Андреевич Жуковский. Жизнь и творчество. (Обзор.)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«Море». Романтический образ моря.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«Невыразимое». Границы </w:t>
      </w:r>
      <w:proofErr w:type="gramStart"/>
      <w:r w:rsidRPr="008E16FF">
        <w:rPr>
          <w:rFonts w:ascii="Times New Roman" w:hAnsi="Times New Roman" w:cs="Times New Roman"/>
        </w:rPr>
        <w:t>выразимого</w:t>
      </w:r>
      <w:proofErr w:type="gramEnd"/>
      <w:r w:rsidRPr="008E16FF">
        <w:rPr>
          <w:rFonts w:ascii="Times New Roman" w:hAnsi="Times New Roman" w:cs="Times New Roman"/>
        </w:rPr>
        <w:t>. Возможности поэтического языка и трудности, встающие на пути поэта. Отношение романтика к слову.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«Светлана». Жанр баллады в творчестве Жуковского: </w:t>
      </w:r>
      <w:proofErr w:type="spellStart"/>
      <w:r w:rsidRPr="008E16FF">
        <w:rPr>
          <w:rFonts w:ascii="Times New Roman" w:hAnsi="Times New Roman" w:cs="Times New Roman"/>
        </w:rPr>
        <w:t>сюжетность</w:t>
      </w:r>
      <w:proofErr w:type="spellEnd"/>
      <w:r w:rsidRPr="008E16FF">
        <w:rPr>
          <w:rFonts w:ascii="Times New Roman" w:hAnsi="Times New Roman" w:cs="Times New Roman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Баллада (развитие представлений).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Александр Сергеевич Грибоедов. Жизнь и творчество. (Обзор.)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gramStart"/>
      <w:r w:rsidRPr="008E16FF">
        <w:rPr>
          <w:rFonts w:ascii="Times New Roman" w:hAnsi="Times New Roman" w:cs="Times New Roman"/>
        </w:rPr>
        <w:lastRenderedPageBreak/>
        <w:t>(И. А. Гончаров.</w:t>
      </w:r>
      <w:proofErr w:type="gramEnd"/>
      <w:r w:rsidRPr="008E16FF">
        <w:rPr>
          <w:rFonts w:ascii="Times New Roman" w:hAnsi="Times New Roman" w:cs="Times New Roman"/>
        </w:rPr>
        <w:t xml:space="preserve"> </w:t>
      </w:r>
      <w:proofErr w:type="gramStart"/>
      <w:r w:rsidRPr="008E16FF">
        <w:rPr>
          <w:rFonts w:ascii="Times New Roman" w:hAnsi="Times New Roman" w:cs="Times New Roman"/>
        </w:rPr>
        <w:t>«</w:t>
      </w:r>
      <w:proofErr w:type="spellStart"/>
      <w:r w:rsidRPr="008E16FF">
        <w:rPr>
          <w:rFonts w:ascii="Times New Roman" w:hAnsi="Times New Roman" w:cs="Times New Roman"/>
        </w:rPr>
        <w:t>Мильон</w:t>
      </w:r>
      <w:proofErr w:type="spellEnd"/>
      <w:r w:rsidRPr="008E16FF">
        <w:rPr>
          <w:rFonts w:ascii="Times New Roman" w:hAnsi="Times New Roman" w:cs="Times New Roman"/>
        </w:rPr>
        <w:t xml:space="preserve"> терзаний»).</w:t>
      </w:r>
      <w:proofErr w:type="gramEnd"/>
      <w:r w:rsidRPr="008E16FF">
        <w:rPr>
          <w:rFonts w:ascii="Times New Roman" w:hAnsi="Times New Roman" w:cs="Times New Roman"/>
        </w:rPr>
        <w:t> Преодоление канонов классицизма в комедии.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Александр Сергеевич Пушкин. Жизнь и творчество. (Обзор.)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gramStart"/>
      <w:r w:rsidRPr="008E16FF">
        <w:rPr>
          <w:rFonts w:ascii="Times New Roman" w:hAnsi="Times New Roman" w:cs="Times New Roman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Поэма «</w:t>
      </w:r>
      <w:proofErr w:type="spellStart"/>
      <w:r w:rsidRPr="008E16FF">
        <w:rPr>
          <w:rFonts w:ascii="Times New Roman" w:hAnsi="Times New Roman" w:cs="Times New Roman"/>
        </w:rPr>
        <w:t>Цыганы</w:t>
      </w:r>
      <w:proofErr w:type="spellEnd"/>
      <w:r w:rsidRPr="008E16FF">
        <w:rPr>
          <w:rFonts w:ascii="Times New Roman" w:hAnsi="Times New Roman" w:cs="Times New Roman"/>
        </w:rPr>
        <w:t>».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«Евгений Онегин». 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spellStart"/>
      <w:r w:rsidRPr="008E16FF">
        <w:rPr>
          <w:rFonts w:ascii="Times New Roman" w:hAnsi="Times New Roman" w:cs="Times New Roman"/>
        </w:rPr>
        <w:t>Онегинская</w:t>
      </w:r>
      <w:proofErr w:type="spellEnd"/>
      <w:r w:rsidRPr="008E16FF">
        <w:rPr>
          <w:rFonts w:ascii="Times New Roman" w:hAnsi="Times New Roman" w:cs="Times New Roman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8E16FF">
        <w:rPr>
          <w:rFonts w:ascii="Times New Roman" w:hAnsi="Times New Roman" w:cs="Times New Roman"/>
        </w:rPr>
        <w:t>Типическое</w:t>
      </w:r>
      <w:proofErr w:type="gramEnd"/>
      <w:r w:rsidRPr="008E16FF">
        <w:rPr>
          <w:rFonts w:ascii="Times New Roman" w:hAnsi="Times New Roman" w:cs="Times New Roman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Михаил Юрьевич Лермонтов. Жизнь и творчество. (Обзор.)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«Герой нашего времени». 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Особенности композиции. Печорин — «самый любопытный предмет своих наблюдений» (В. Г. Белинский).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Печорин и Максим </w:t>
      </w:r>
      <w:proofErr w:type="spellStart"/>
      <w:r w:rsidRPr="008E16FF">
        <w:rPr>
          <w:rFonts w:ascii="Times New Roman" w:hAnsi="Times New Roman" w:cs="Times New Roman"/>
        </w:rPr>
        <w:t>Максимыч</w:t>
      </w:r>
      <w:proofErr w:type="spellEnd"/>
      <w:r w:rsidRPr="008E16FF">
        <w:rPr>
          <w:rFonts w:ascii="Times New Roman" w:hAnsi="Times New Roman" w:cs="Times New Roman"/>
        </w:rPr>
        <w:t xml:space="preserve">. Печорин и доктор </w:t>
      </w:r>
      <w:proofErr w:type="gramStart"/>
      <w:r w:rsidRPr="008E16FF">
        <w:rPr>
          <w:rFonts w:ascii="Times New Roman" w:hAnsi="Times New Roman" w:cs="Times New Roman"/>
        </w:rPr>
        <w:t>Вер-</w:t>
      </w:r>
      <w:proofErr w:type="spellStart"/>
      <w:r w:rsidRPr="008E16FF">
        <w:rPr>
          <w:rFonts w:ascii="Times New Roman" w:hAnsi="Times New Roman" w:cs="Times New Roman"/>
        </w:rPr>
        <w:t>нер</w:t>
      </w:r>
      <w:proofErr w:type="spellEnd"/>
      <w:proofErr w:type="gramEnd"/>
      <w:r w:rsidRPr="008E16FF">
        <w:rPr>
          <w:rFonts w:ascii="Times New Roman" w:hAnsi="Times New Roman" w:cs="Times New Roman"/>
        </w:rPr>
        <w:t>. Печорин и Грушницкий. Печорин и Вера. Печорин и Мери. Печорин и «ундина». Повесть «Фаталист» 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Основные мотивы лирики. </w:t>
      </w:r>
      <w:proofErr w:type="gramStart"/>
      <w:r w:rsidRPr="008E16FF">
        <w:rPr>
          <w:rFonts w:ascii="Times New Roman" w:hAnsi="Times New Roman" w:cs="Times New Roman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 w:rsidRPr="008E16FF">
        <w:rPr>
          <w:rFonts w:ascii="Times New Roman" w:hAnsi="Times New Roman" w:cs="Times New Roman"/>
        </w:rPr>
        <w:t> Пафос вольности, чувство одиночества, тема любви, поэта и поэзии.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Николай Васильевич Гоголь. Жизнь и творчество. (Обзор)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>«Мертвые души» 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8E16FF">
        <w:rPr>
          <w:rFonts w:ascii="Times New Roman" w:hAnsi="Times New Roman" w:cs="Times New Roman"/>
        </w:rPr>
        <w:t>видах</w:t>
      </w:r>
      <w:proofErr w:type="gramEnd"/>
      <w:r w:rsidRPr="008E16FF">
        <w:rPr>
          <w:rFonts w:ascii="Times New Roman" w:hAnsi="Times New Roman" w:cs="Times New Roman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8E16FF">
        <w:rPr>
          <w:rFonts w:ascii="Times New Roman" w:hAnsi="Times New Roman" w:cs="Times New Roman"/>
        </w:rPr>
        <w:t>издевка</w:t>
      </w:r>
      <w:proofErr w:type="gramEnd"/>
      <w:r w:rsidRPr="008E16FF">
        <w:rPr>
          <w:rFonts w:ascii="Times New Roman" w:hAnsi="Times New Roman" w:cs="Times New Roman"/>
        </w:rPr>
        <w:t xml:space="preserve">, беззлобное </w:t>
      </w:r>
      <w:proofErr w:type="spellStart"/>
      <w:r w:rsidRPr="008E16FF">
        <w:rPr>
          <w:rFonts w:ascii="Times New Roman" w:hAnsi="Times New Roman" w:cs="Times New Roman"/>
        </w:rPr>
        <w:t>комикование</w:t>
      </w:r>
      <w:proofErr w:type="spellEnd"/>
      <w:r w:rsidRPr="008E16FF">
        <w:rPr>
          <w:rFonts w:ascii="Times New Roman" w:hAnsi="Times New Roman" w:cs="Times New Roman"/>
        </w:rPr>
        <w:t>, дружеский смех (развитие представлений).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 литературы второй половины XIX века.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Александр  Николаевич Островский.  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«Бедность не порок». Патриархальный мир в пьесе и угроза его распада. Любовь в патриархальном мире. Любовь </w:t>
      </w:r>
      <w:proofErr w:type="spellStart"/>
      <w:r w:rsidRPr="008E16FF">
        <w:rPr>
          <w:rFonts w:ascii="Times New Roman" w:hAnsi="Times New Roman" w:cs="Times New Roman"/>
        </w:rPr>
        <w:t>Гордеевна</w:t>
      </w:r>
      <w:proofErr w:type="spellEnd"/>
      <w:r w:rsidRPr="008E16FF">
        <w:rPr>
          <w:rFonts w:ascii="Times New Roman" w:hAnsi="Times New Roman" w:cs="Times New Roman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 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 литературы. Комедия как жанр драматургии (развитие понятия).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Федор Михайлович Достоевский. 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«Белые ночи». 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  литературы. Повесть (развитие понятия).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Лев Николаевич Толстой. 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«Юность». 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Антон Павлович Чехов. 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«Тоска», «Смерть чиновника». Истинные и ложные ценности героев рассказа.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Развитие представлений о жанровых особенностях рассказа.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Из поэзии XIX века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Развитие представлений о видах (жанрах) лирических произведений.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 литературы ХХ века.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Богатство и разнообразие жанров и направлений русской литературы XX века.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  русской  прозы   XX века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Беседа о разнообразии видов и жанров прозаических произведений XX века, о ведущих прозаиках России.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Иван Алексеевич Бунин. 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Рассказ «Темные аллеи». Печальная история любви людей из разных социальных слоев. «Поэзия» и «проза» русской усадьбы. Лиризм повествования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Михаил Афанасьевич Булгаков.  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Повесть «Собачье сердце». 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8E16FF">
        <w:rPr>
          <w:rFonts w:ascii="Times New Roman" w:hAnsi="Times New Roman" w:cs="Times New Roman"/>
        </w:rPr>
        <w:t>шариковщины</w:t>
      </w:r>
      <w:proofErr w:type="spellEnd"/>
      <w:r w:rsidRPr="008E16FF">
        <w:rPr>
          <w:rFonts w:ascii="Times New Roman" w:hAnsi="Times New Roman" w:cs="Times New Roman"/>
        </w:rPr>
        <w:t>», «</w:t>
      </w:r>
      <w:proofErr w:type="spellStart"/>
      <w:r w:rsidRPr="008E16FF">
        <w:rPr>
          <w:rFonts w:ascii="Times New Roman" w:hAnsi="Times New Roman" w:cs="Times New Roman"/>
        </w:rPr>
        <w:t>швондерства</w:t>
      </w:r>
      <w:proofErr w:type="spellEnd"/>
      <w:r w:rsidRPr="008E16FF">
        <w:rPr>
          <w:rFonts w:ascii="Times New Roman" w:hAnsi="Times New Roman" w:cs="Times New Roman"/>
        </w:rPr>
        <w:t>». Поэтика Булгакова-сатирика. Прием гротеска в повести.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Художественная условность, фантастика, сатира (развитие понятий).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Михаил Александрович Шолохов.  Слово о писателе.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Рассказ «Судьба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Реализм в художественной литературе. Реалистическая типизация (углубление понятия).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Александр Исаевич Солженицын.  Слово о писателе. Рассказ «Матренин двор». Образ праведницы. Трагизм судьбы героини. Жизненная основа притчи.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  литературы. Притча (углубление понятия).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Из русской  поэзии XX века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Штрихи  к портретам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Александр Александрович Блок. 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«Ветер принес издалека...», «Заклятие огнем и мраком», «Как тяжело ходить среди людей...», «О доблестях, о подвигах, о славе...». Высокие идеалы и предчувствие перемен. Трагедия поэта в </w:t>
      </w:r>
      <w:r w:rsidRPr="008E16FF">
        <w:rPr>
          <w:rFonts w:ascii="Times New Roman" w:hAnsi="Times New Roman" w:cs="Times New Roman"/>
        </w:rPr>
        <w:lastRenderedPageBreak/>
        <w:t>«страшном мире». Глубокое, проникновенное чувство Родины. Своеобразие лирических интонаций Блока. Образы и ритмы поэта.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Сергей Александрович Есенин. 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Владимир Владимирович Маяковский. 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«Послушайте!» 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Марина Ивановна Цветаева. Слово о поэте. 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 Стихотворения о поэзии, о любви. Особенности поэтики Цветаевой. Традиции и новаторство в творческих поисках поэта.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Николай Алексеевич Заболоцкий. 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«Я не ищу гармонии в природе...», «Где-то в поле возле Магадана...», «Можжевеловый куст». Стихотворения о человеке и природе. Философская глубина обобщений поэта-мыслителя.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Анна Андреевна Ахматова.  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Стихотворные произведения из книг «Четки», «Белая стая», «Вечер», «Подорожник», «АИИО И0М1Ш», «Тростник», «Бег времени». 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Борис Леонидович Пастернак.  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«Красавица моя, вся стать...», «Перемена», «Весна в лесу», «Любить иных тяжелый крест...». Философская глубина лирики Б. Пастернака. Одухотворенная предметность </w:t>
      </w:r>
      <w:proofErr w:type="spellStart"/>
      <w:r w:rsidRPr="008E16FF">
        <w:rPr>
          <w:rFonts w:ascii="Times New Roman" w:hAnsi="Times New Roman" w:cs="Times New Roman"/>
        </w:rPr>
        <w:t>пастернаковской</w:t>
      </w:r>
      <w:proofErr w:type="spellEnd"/>
      <w:r w:rsidRPr="008E16FF">
        <w:rPr>
          <w:rFonts w:ascii="Times New Roman" w:hAnsi="Times New Roman" w:cs="Times New Roman"/>
        </w:rPr>
        <w:t xml:space="preserve"> поэзии. Приобщение вечных тем к современности в стихах о природе и любви.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Александр </w:t>
      </w:r>
      <w:proofErr w:type="spellStart"/>
      <w:r w:rsidRPr="008E16FF">
        <w:rPr>
          <w:rFonts w:ascii="Times New Roman" w:hAnsi="Times New Roman" w:cs="Times New Roman"/>
        </w:rPr>
        <w:t>Трифонович</w:t>
      </w:r>
      <w:proofErr w:type="spellEnd"/>
      <w:r w:rsidRPr="008E16FF">
        <w:rPr>
          <w:rFonts w:ascii="Times New Roman" w:hAnsi="Times New Roman" w:cs="Times New Roman"/>
        </w:rPr>
        <w:t xml:space="preserve"> Твардовский. 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«Урожай», «Родное», «Весенние строчки», «Матери», «Страна </w:t>
      </w:r>
      <w:proofErr w:type="spellStart"/>
      <w:r w:rsidRPr="008E16FF">
        <w:rPr>
          <w:rFonts w:ascii="Times New Roman" w:hAnsi="Times New Roman" w:cs="Times New Roman"/>
        </w:rPr>
        <w:t>Муравия</w:t>
      </w:r>
      <w:proofErr w:type="spellEnd"/>
      <w:r w:rsidRPr="008E16FF">
        <w:rPr>
          <w:rFonts w:ascii="Times New Roman" w:hAnsi="Times New Roman" w:cs="Times New Roman"/>
        </w:rPr>
        <w:t>» (отрывки из поэмы). Стихотворения о Родине, о природе. Интонация и стиль стихотворений.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Песни  и  романсы на стихи  поэтов XIX—XX веков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Н. Языков. «Пловец» («Нелюдимо наше море...»); В. Соллогуб. «Серенада» («Закинув плащ, с гитарой под рукой...»); Н. Некрасов. «Тройка» («Что ты жадно глядишь на 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  <w:r w:rsidRPr="008E16F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DC0297F" wp14:editId="2004B49F">
                <wp:extent cx="304800" cy="304800"/>
                <wp:effectExtent l="0" t="0" r="0" b="0"/>
                <wp:docPr id="1" name="Прямоугольник 1" descr="https://docs.google.com/drawings/image?id=sPVNN2_AoKUAhkumNsD4aEw&amp;rev=1&amp;h=1&amp;w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s.google.com/drawings/image?id=sPVNN2_AoKUAhkumNsD4aEw&amp;rev=1&amp;h=1&amp;w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/8hYQdAwAAN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>Из зарубежной литературы.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 Античная лирика.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Гай Валерий Катулл. 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«Нет, ни одна средь женщин...», «Нет, не надейся приязнь заслужить...».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(«Мальчику»).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Гораций. 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«Я воздвиг памятник...». 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8E16FF">
        <w:rPr>
          <w:rFonts w:ascii="Times New Roman" w:hAnsi="Times New Roman" w:cs="Times New Roman"/>
        </w:rPr>
        <w:t>горацианской</w:t>
      </w:r>
      <w:proofErr w:type="spellEnd"/>
      <w:r w:rsidRPr="008E16FF">
        <w:rPr>
          <w:rFonts w:ascii="Times New Roman" w:hAnsi="Times New Roman" w:cs="Times New Roman"/>
        </w:rPr>
        <w:t xml:space="preserve"> оды в творчестве Державина и Пушкина.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Данте Алигьери. Слово о поэте.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«Божественная комедия» (фрагменты). </w:t>
      </w:r>
      <w:proofErr w:type="gramStart"/>
      <w:r w:rsidRPr="008E16FF">
        <w:rPr>
          <w:rFonts w:ascii="Times New Roman" w:hAnsi="Times New Roman" w:cs="Times New Roman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8E16FF">
        <w:rPr>
          <w:rFonts w:ascii="Times New Roman" w:hAnsi="Times New Roman" w:cs="Times New Roman"/>
        </w:rPr>
        <w:t>). Универсально-философский характер поэмы.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Уильям Шекспир. Краткие сведения о жизни и творчестве Шекспира. Характеристика гуманизма эпохи Возрождения.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«Гамлет»</w:t>
      </w:r>
      <w:proofErr w:type="gramStart"/>
      <w:r w:rsidRPr="008E16FF">
        <w:rPr>
          <w:rFonts w:ascii="Times New Roman" w:hAnsi="Times New Roman" w:cs="Times New Roman"/>
        </w:rPr>
        <w:t>.</w:t>
      </w:r>
      <w:proofErr w:type="gramEnd"/>
      <w:r w:rsidRPr="008E16FF">
        <w:rPr>
          <w:rFonts w:ascii="Times New Roman" w:hAnsi="Times New Roman" w:cs="Times New Roman"/>
        </w:rPr>
        <w:t xml:space="preserve"> (</w:t>
      </w:r>
      <w:proofErr w:type="gramStart"/>
      <w:r w:rsidRPr="008E16FF">
        <w:rPr>
          <w:rFonts w:ascii="Times New Roman" w:hAnsi="Times New Roman" w:cs="Times New Roman"/>
        </w:rPr>
        <w:t>о</w:t>
      </w:r>
      <w:proofErr w:type="gramEnd"/>
      <w:r w:rsidRPr="008E16FF">
        <w:rPr>
          <w:rFonts w:ascii="Times New Roman" w:hAnsi="Times New Roman" w:cs="Times New Roman"/>
        </w:rPr>
        <w:t>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 (4-й акт). «Гамлет» — «пьеса на все века» (А. </w:t>
      </w:r>
      <w:proofErr w:type="spellStart"/>
      <w:r w:rsidRPr="008E16FF">
        <w:rPr>
          <w:rFonts w:ascii="Times New Roman" w:hAnsi="Times New Roman" w:cs="Times New Roman"/>
        </w:rPr>
        <w:t>Аникст</w:t>
      </w:r>
      <w:proofErr w:type="spellEnd"/>
      <w:r w:rsidRPr="008E16FF">
        <w:rPr>
          <w:rFonts w:ascii="Times New Roman" w:hAnsi="Times New Roman" w:cs="Times New Roman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</w:t>
      </w:r>
      <w:proofErr w:type="spellStart"/>
      <w:r w:rsidRPr="008E16FF">
        <w:rPr>
          <w:rFonts w:ascii="Times New Roman" w:hAnsi="Times New Roman" w:cs="Times New Roman"/>
        </w:rPr>
        <w:t>трагеди</w:t>
      </w:r>
      <w:proofErr w:type="gramStart"/>
      <w:r w:rsidRPr="008E16FF">
        <w:rPr>
          <w:rFonts w:ascii="Times New Roman" w:hAnsi="Times New Roman" w:cs="Times New Roman"/>
        </w:rPr>
        <w:t>и«</w:t>
      </w:r>
      <w:proofErr w:type="gramEnd"/>
      <w:r w:rsidRPr="008E16FF">
        <w:rPr>
          <w:rFonts w:ascii="Times New Roman" w:hAnsi="Times New Roman" w:cs="Times New Roman"/>
        </w:rPr>
        <w:t>Гамлет</w:t>
      </w:r>
      <w:proofErr w:type="spellEnd"/>
      <w:r w:rsidRPr="008E16FF">
        <w:rPr>
          <w:rFonts w:ascii="Times New Roman" w:hAnsi="Times New Roman" w:cs="Times New Roman"/>
        </w:rPr>
        <w:t>». Гамлет как вечный образ мировой литературы. Шекспир и русская литература.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Трагедия как драматический жанр (углубление понятия).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Иоганн Вольфганг Гете. Краткие сведения о жизни и творчестве Гете. Характеристика особенностей эпохи Просвещения.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proofErr w:type="gramStart"/>
      <w:r w:rsidRPr="008E16FF">
        <w:rPr>
          <w:rFonts w:ascii="Times New Roman" w:hAnsi="Times New Roman" w:cs="Times New Roman"/>
        </w:rPr>
        <w:t>«Фауст» (обзор с чтением отдельных сцен по выбору учителя, например:</w:t>
      </w:r>
      <w:proofErr w:type="gramEnd"/>
      <w:r w:rsidRPr="008E16FF">
        <w:rPr>
          <w:rFonts w:ascii="Times New Roman" w:hAnsi="Times New Roman" w:cs="Times New Roman"/>
        </w:rPr>
        <w:t xml:space="preserve"> «Пролог на небесах», «У городских ворот», «Кабинет Фауста», «Сад», «Ночь. </w:t>
      </w:r>
      <w:proofErr w:type="gramStart"/>
      <w:r w:rsidRPr="008E16FF">
        <w:rPr>
          <w:rFonts w:ascii="Times New Roman" w:hAnsi="Times New Roman" w:cs="Times New Roman"/>
        </w:rPr>
        <w:t>Улица перед домом Гретхен», «Тюрьма», последний монолог Фауста из второй части трагедии).</w:t>
      </w:r>
      <w:proofErr w:type="gramEnd"/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lastRenderedPageBreak/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Теория литературы. Философско-драматическая поэма.</w:t>
      </w:r>
    </w:p>
    <w:p w:rsidR="00EB3B47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t>Учебно-методическое обеспечение.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Список литературы </w:t>
      </w:r>
      <w:proofErr w:type="gramStart"/>
      <w:r w:rsidRPr="008E16FF">
        <w:rPr>
          <w:rFonts w:ascii="Times New Roman" w:hAnsi="Times New Roman" w:cs="Times New Roman"/>
        </w:rPr>
        <w:t xml:space="preserve">( </w:t>
      </w:r>
      <w:proofErr w:type="gramEnd"/>
      <w:r w:rsidRPr="008E16FF">
        <w:rPr>
          <w:rFonts w:ascii="Times New Roman" w:hAnsi="Times New Roman" w:cs="Times New Roman"/>
        </w:rPr>
        <w:t>основной и дополнительной)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Для учителя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1)Программа по литературе для 5-11 классов / Авторы: В.Я. Коровина, В.П. Журавлёв, В.И. Коровин, И.С.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, В.П. </w:t>
      </w:r>
      <w:proofErr w:type="spellStart"/>
      <w:r w:rsidRPr="008E16FF">
        <w:rPr>
          <w:rFonts w:ascii="Times New Roman" w:hAnsi="Times New Roman" w:cs="Times New Roman"/>
        </w:rPr>
        <w:t>Полухина</w:t>
      </w:r>
      <w:proofErr w:type="spellEnd"/>
      <w:r w:rsidRPr="008E16FF">
        <w:rPr>
          <w:rFonts w:ascii="Times New Roman" w:hAnsi="Times New Roman" w:cs="Times New Roman"/>
        </w:rPr>
        <w:t>. – М. «Просвещение», 2010 .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2)Коровина В.Я, Журавлев В.П.,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И.С., Коровин В.И. «Литература. 9 класс» Учеб. В 2 ч.- М.: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3)Коровина В.Я., Коровин В.И.,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 И.С. « Читаем, думаем, спорим…</w:t>
      </w:r>
      <w:proofErr w:type="gramStart"/>
      <w:r w:rsidRPr="008E16FF">
        <w:rPr>
          <w:rFonts w:ascii="Times New Roman" w:hAnsi="Times New Roman" w:cs="Times New Roman"/>
        </w:rPr>
        <w:t xml:space="preserve"> :</w:t>
      </w:r>
      <w:proofErr w:type="gramEnd"/>
      <w:r w:rsidRPr="008E16FF">
        <w:rPr>
          <w:rFonts w:ascii="Times New Roman" w:hAnsi="Times New Roman" w:cs="Times New Roman"/>
        </w:rPr>
        <w:t xml:space="preserve"> Дидактические материалы. 9 класс»- М.: Просвещение, 2010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4)«Литература. 9 класс. Хрестоматия» Составители: В.Я. Коровина, В.П. Журавлев, В.И. Коровин.- М</w:t>
      </w:r>
      <w:proofErr w:type="gramStart"/>
      <w:r w:rsidRPr="008E16FF">
        <w:rPr>
          <w:rFonts w:ascii="Times New Roman" w:hAnsi="Times New Roman" w:cs="Times New Roman"/>
        </w:rPr>
        <w:t xml:space="preserve">,: </w:t>
      </w:r>
      <w:proofErr w:type="gramEnd"/>
      <w:r w:rsidRPr="008E16FF">
        <w:rPr>
          <w:rFonts w:ascii="Times New Roman" w:hAnsi="Times New Roman" w:cs="Times New Roman"/>
        </w:rPr>
        <w:t>Просвещение, 2007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5)Фонохрестоматия </w:t>
      </w:r>
      <w:proofErr w:type="gramStart"/>
      <w:r w:rsidRPr="008E16FF">
        <w:rPr>
          <w:rFonts w:ascii="Times New Roman" w:hAnsi="Times New Roman" w:cs="Times New Roman"/>
        </w:rPr>
        <w:t>к</w:t>
      </w:r>
      <w:proofErr w:type="gramEnd"/>
      <w:r w:rsidRPr="008E16FF">
        <w:rPr>
          <w:rFonts w:ascii="Times New Roman" w:hAnsi="Times New Roman" w:cs="Times New Roman"/>
        </w:rPr>
        <w:t xml:space="preserve"> учеб. «Литература. 9 класс» ( формат МРЗ)</w:t>
      </w:r>
      <w:proofErr w:type="gramStart"/>
      <w:r w:rsidRPr="008E16FF">
        <w:rPr>
          <w:rFonts w:ascii="Times New Roman" w:hAnsi="Times New Roman" w:cs="Times New Roman"/>
        </w:rPr>
        <w:t>.-</w:t>
      </w:r>
      <w:proofErr w:type="gramEnd"/>
      <w:r w:rsidRPr="008E16FF">
        <w:rPr>
          <w:rFonts w:ascii="Times New Roman" w:hAnsi="Times New Roman" w:cs="Times New Roman"/>
        </w:rPr>
        <w:t xml:space="preserve">М.: </w:t>
      </w:r>
      <w:proofErr w:type="spellStart"/>
      <w:r w:rsidRPr="008E16FF">
        <w:rPr>
          <w:rFonts w:ascii="Times New Roman" w:hAnsi="Times New Roman" w:cs="Times New Roman"/>
        </w:rPr>
        <w:t>Аудиошкола</w:t>
      </w:r>
      <w:proofErr w:type="spellEnd"/>
      <w:r w:rsidRPr="008E16FF">
        <w:rPr>
          <w:rFonts w:ascii="Times New Roman" w:hAnsi="Times New Roman" w:cs="Times New Roman"/>
        </w:rPr>
        <w:t>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6)Коровина В.Я.,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И.С., Коровин В.И. «Литература.9 класс. Методические советы. М.</w:t>
      </w:r>
      <w:proofErr w:type="gramStart"/>
      <w:r w:rsidRPr="008E16FF">
        <w:rPr>
          <w:rFonts w:ascii="Times New Roman" w:hAnsi="Times New Roman" w:cs="Times New Roman"/>
        </w:rPr>
        <w:t xml:space="preserve"> :</w:t>
      </w:r>
      <w:proofErr w:type="gramEnd"/>
      <w:r w:rsidRPr="008E16FF">
        <w:rPr>
          <w:rFonts w:ascii="Times New Roman" w:hAnsi="Times New Roman" w:cs="Times New Roman"/>
        </w:rPr>
        <w:t>Просвещение, 2003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7)Беляева Н.В., Ерёмина О.А. « Уроки литературы в 9 классе». Книга для учителя. </w:t>
      </w:r>
      <w:proofErr w:type="gramStart"/>
      <w:r w:rsidRPr="008E16FF">
        <w:rPr>
          <w:rFonts w:ascii="Times New Roman" w:hAnsi="Times New Roman" w:cs="Times New Roman"/>
        </w:rPr>
        <w:t>–М</w:t>
      </w:r>
      <w:proofErr w:type="gramEnd"/>
      <w:r w:rsidRPr="008E16FF">
        <w:rPr>
          <w:rFonts w:ascii="Times New Roman" w:hAnsi="Times New Roman" w:cs="Times New Roman"/>
        </w:rPr>
        <w:t>.: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8)Репин А.В. «Литература.9 класс. Проверочные работы</w:t>
      </w:r>
      <w:proofErr w:type="gramStart"/>
      <w:r w:rsidRPr="008E16FF">
        <w:rPr>
          <w:rFonts w:ascii="Times New Roman" w:hAnsi="Times New Roman" w:cs="Times New Roman"/>
        </w:rPr>
        <w:t xml:space="preserve">.» </w:t>
      </w:r>
      <w:proofErr w:type="gramEnd"/>
      <w:r w:rsidRPr="008E16FF">
        <w:rPr>
          <w:rFonts w:ascii="Times New Roman" w:hAnsi="Times New Roman" w:cs="Times New Roman"/>
        </w:rPr>
        <w:t>Саратов: Лицей. 2007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Для учащихся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1)Коровина В.Я, Журавлев В.П.,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И.С., Коровин В.И. «Литература. 9 класс» Учеб. В 2 ч.- М.: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2)Коровина В.Я., Коровин В.И., </w:t>
      </w:r>
      <w:proofErr w:type="spellStart"/>
      <w:r w:rsidRPr="008E16FF">
        <w:rPr>
          <w:rFonts w:ascii="Times New Roman" w:hAnsi="Times New Roman" w:cs="Times New Roman"/>
        </w:rPr>
        <w:t>Збарский</w:t>
      </w:r>
      <w:proofErr w:type="spellEnd"/>
      <w:r w:rsidRPr="008E16FF">
        <w:rPr>
          <w:rFonts w:ascii="Times New Roman" w:hAnsi="Times New Roman" w:cs="Times New Roman"/>
        </w:rPr>
        <w:t xml:space="preserve"> И.С. « Читаем, думаем, спорим…</w:t>
      </w:r>
      <w:proofErr w:type="gramStart"/>
      <w:r w:rsidRPr="008E16FF">
        <w:rPr>
          <w:rFonts w:ascii="Times New Roman" w:hAnsi="Times New Roman" w:cs="Times New Roman"/>
        </w:rPr>
        <w:t xml:space="preserve"> :</w:t>
      </w:r>
      <w:proofErr w:type="gramEnd"/>
      <w:r w:rsidRPr="008E16FF">
        <w:rPr>
          <w:rFonts w:ascii="Times New Roman" w:hAnsi="Times New Roman" w:cs="Times New Roman"/>
        </w:rPr>
        <w:t xml:space="preserve"> Дидактические материалы. 9 класс»- М.: Просвещение, 2010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3)«Литература. 9 класс. Хрестоматия» Составители: В.Я. Коровина, В.П. Журавлев, В.И. Коровин.- М</w:t>
      </w:r>
      <w:proofErr w:type="gramStart"/>
      <w:r w:rsidRPr="008E16FF">
        <w:rPr>
          <w:rFonts w:ascii="Times New Roman" w:hAnsi="Times New Roman" w:cs="Times New Roman"/>
        </w:rPr>
        <w:t xml:space="preserve">,: </w:t>
      </w:r>
      <w:proofErr w:type="gramEnd"/>
      <w:r w:rsidRPr="008E16FF">
        <w:rPr>
          <w:rFonts w:ascii="Times New Roman" w:hAnsi="Times New Roman" w:cs="Times New Roman"/>
        </w:rPr>
        <w:t>Просвещение, 2007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4)Фонохрестоматия </w:t>
      </w:r>
      <w:proofErr w:type="gramStart"/>
      <w:r w:rsidRPr="008E16FF">
        <w:rPr>
          <w:rFonts w:ascii="Times New Roman" w:hAnsi="Times New Roman" w:cs="Times New Roman"/>
        </w:rPr>
        <w:t>к</w:t>
      </w:r>
      <w:proofErr w:type="gramEnd"/>
      <w:r w:rsidRPr="008E16FF">
        <w:rPr>
          <w:rFonts w:ascii="Times New Roman" w:hAnsi="Times New Roman" w:cs="Times New Roman"/>
        </w:rPr>
        <w:t xml:space="preserve"> учеб. «Литература. 9 класс» ( формат МРЗ)</w:t>
      </w:r>
      <w:proofErr w:type="gramStart"/>
      <w:r w:rsidRPr="008E16FF">
        <w:rPr>
          <w:rFonts w:ascii="Times New Roman" w:hAnsi="Times New Roman" w:cs="Times New Roman"/>
        </w:rPr>
        <w:t>.-</w:t>
      </w:r>
      <w:proofErr w:type="gramEnd"/>
      <w:r w:rsidRPr="008E16FF">
        <w:rPr>
          <w:rFonts w:ascii="Times New Roman" w:hAnsi="Times New Roman" w:cs="Times New Roman"/>
        </w:rPr>
        <w:t xml:space="preserve">М.: </w:t>
      </w:r>
      <w:proofErr w:type="spellStart"/>
      <w:r w:rsidRPr="008E16FF">
        <w:rPr>
          <w:rFonts w:ascii="Times New Roman" w:hAnsi="Times New Roman" w:cs="Times New Roman"/>
        </w:rPr>
        <w:t>Аудиошкола</w:t>
      </w:r>
      <w:proofErr w:type="spellEnd"/>
      <w:r w:rsidRPr="008E16FF">
        <w:rPr>
          <w:rFonts w:ascii="Times New Roman" w:hAnsi="Times New Roman" w:cs="Times New Roman"/>
        </w:rPr>
        <w:t>: Просвещение, 2011</w:t>
      </w:r>
    </w:p>
    <w:p w:rsidR="00EB3B47" w:rsidRPr="008E16FF" w:rsidRDefault="00EB3B47" w:rsidP="00EB3B47">
      <w:pPr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</w:rPr>
        <w:t>5)Литература: справочные материалы для школьника. - М., 1994.</w:t>
      </w:r>
    </w:p>
    <w:p w:rsidR="00EB3B47" w:rsidRPr="008E16FF" w:rsidRDefault="00EB3B47" w:rsidP="004227C9">
      <w:pPr>
        <w:jc w:val="center"/>
        <w:rPr>
          <w:rFonts w:ascii="Times New Roman" w:hAnsi="Times New Roman" w:cs="Times New Roman"/>
          <w:b/>
        </w:rPr>
      </w:pPr>
      <w:r w:rsidRPr="008E16FF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709"/>
        <w:gridCol w:w="2693"/>
        <w:gridCol w:w="1701"/>
        <w:gridCol w:w="2077"/>
        <w:gridCol w:w="1598"/>
      </w:tblGrid>
      <w:tr w:rsidR="00EB3B47" w:rsidRPr="008E16FF" w:rsidTr="003535EF">
        <w:trPr>
          <w:trHeight w:val="1192"/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bookmarkStart w:id="7" w:name="1725a87a3dbed821e755081a2c3869aa7d54e267"/>
            <w:bookmarkStart w:id="8" w:name="1"/>
            <w:bookmarkEnd w:id="7"/>
            <w:bookmarkEnd w:id="8"/>
            <w:r w:rsidRPr="008E16FF"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709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Содержание материала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Виды деятельности учителя и учащихся</w:t>
            </w:r>
          </w:p>
        </w:tc>
        <w:tc>
          <w:tcPr>
            <w:tcW w:w="2077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Виды контроля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Введение. Литература как искусство слова и её роль в духовной жизни человека.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Чтение, составление плана статьи,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коллективная беседа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 Знать: образная природа </w:t>
            </w:r>
            <w:proofErr w:type="gramStart"/>
            <w:r w:rsidRPr="008E16FF">
              <w:rPr>
                <w:rFonts w:ascii="Times New Roman" w:hAnsi="Times New Roman" w:cs="Times New Roman"/>
              </w:rPr>
              <w:t>словесного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иск-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ва</w:t>
            </w:r>
            <w:proofErr w:type="spellEnd"/>
            <w:r w:rsidRPr="008E16FF">
              <w:rPr>
                <w:rFonts w:ascii="Times New Roman" w:hAnsi="Times New Roman" w:cs="Times New Roman"/>
              </w:rPr>
              <w:t>, роль лит-</w:t>
            </w:r>
            <w:proofErr w:type="spellStart"/>
            <w:r w:rsidRPr="008E16FF">
              <w:rPr>
                <w:rFonts w:ascii="Times New Roman" w:hAnsi="Times New Roman" w:cs="Times New Roman"/>
              </w:rPr>
              <w:t>ры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в общественной и культурной жизни, уметь составлять монологическое высказывание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устный ответ, план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Древнерусская литература. Самобытный характер древнерусской литературы. Богатство и разнообразие жанров. «Слово о полку Игореве» - величайший памятник древнерусской литературы. Историческая основа «Слова». Открытие «Слова»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Составление таблицы, смысловое чтение, коллективная беседа, словарная работа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Знать: жанры лит-</w:t>
            </w:r>
            <w:proofErr w:type="spellStart"/>
            <w:r w:rsidRPr="008E16FF">
              <w:rPr>
                <w:rFonts w:ascii="Times New Roman" w:hAnsi="Times New Roman" w:cs="Times New Roman"/>
              </w:rPr>
              <w:t>ры</w:t>
            </w:r>
            <w:proofErr w:type="spellEnd"/>
            <w:proofErr w:type="gramStart"/>
            <w:r w:rsidRPr="008E16F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E16FF">
              <w:rPr>
                <w:rFonts w:ascii="Times New Roman" w:hAnsi="Times New Roman" w:cs="Times New Roman"/>
              </w:rPr>
              <w:t>р. Руси, ее характер,  открытие «Слова», издание, историческая основа «Слова», уметь толковать значение слов, уметь составлять таблицу, выделять главное в предложенной информации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Таблица, словарная работа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Художественные особенности «Слова»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самобытность содержания, специфика жанра, образов, композиции, языка.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составление плана, словарная работа, коллективная беседа, смысловое чтение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Знать о содержании «Слова…», особенностях жанра, композиции, языка произв., уметь составлять словарь, находить средства выразительности, наблюдать особенности композиции, составлять план, характеризовать образы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Словарная работа,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Система образов «Слова…». Особенности языка и жанра произведения. Проблема авторства «Слова».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Сопоставление  гравюр Фаворского, картины В. Васнецова и «Слова». Анализ текста по вопросам и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заданиям, коллективная беседа,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Знать: жанр и композицию произв.,  худ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E16FF">
              <w:rPr>
                <w:rFonts w:ascii="Times New Roman" w:hAnsi="Times New Roman" w:cs="Times New Roman"/>
              </w:rPr>
              <w:t>с</w:t>
            </w:r>
            <w:proofErr w:type="gramEnd"/>
            <w:r w:rsidRPr="008E16FF">
              <w:rPr>
                <w:rFonts w:ascii="Times New Roman" w:hAnsi="Times New Roman" w:cs="Times New Roman"/>
              </w:rPr>
              <w:t>воеобр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«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Слова»</w:t>
            </w:r>
            <w:proofErr w:type="gramStart"/>
            <w:r w:rsidRPr="008E16FF">
              <w:rPr>
                <w:rFonts w:ascii="Times New Roman" w:hAnsi="Times New Roman" w:cs="Times New Roman"/>
              </w:rPr>
              <w:t>.У</w:t>
            </w:r>
            <w:proofErr w:type="gramEnd"/>
            <w:r w:rsidRPr="008E16FF">
              <w:rPr>
                <w:rFonts w:ascii="Times New Roman" w:hAnsi="Times New Roman" w:cs="Times New Roman"/>
              </w:rPr>
              <w:t>меть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: формул. идею произв., уметь характеризовать </w:t>
            </w:r>
            <w:r w:rsidRPr="008E16FF">
              <w:rPr>
                <w:rFonts w:ascii="Times New Roman" w:hAnsi="Times New Roman" w:cs="Times New Roman"/>
              </w:rPr>
              <w:lastRenderedPageBreak/>
              <w:t>героев, рассказывать о композиции «Слова», сопоставлять произведения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Устный ответ на вопрос,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сочинение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Классицизм в русском и мировом искусстве. Характеристика русской литературы </w:t>
            </w:r>
            <w:proofErr w:type="gramStart"/>
            <w:r w:rsidRPr="008E16FF">
              <w:rPr>
                <w:rFonts w:ascii="Times New Roman" w:hAnsi="Times New Roman" w:cs="Times New Roman"/>
              </w:rPr>
              <w:t>Х</w:t>
            </w:r>
            <w:proofErr w:type="gramEnd"/>
            <w:r w:rsidRPr="008E16FF">
              <w:rPr>
                <w:rFonts w:ascii="Times New Roman" w:hAnsi="Times New Roman" w:cs="Times New Roman"/>
              </w:rPr>
              <w:t>VIII века. Особенности русского классицизма.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смысловое чтение, коллективная беседа, составление таблицы.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Знать: классицизм как литературное направление, черты направления. Уметь составлять таблицу, систематизировать знания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Таблица,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М.В. Ломоносов – ученый, поэт, реформатор русского литературного языка и системы стихосложения. «Вечернее размышление о божием величестве…» Особенности содержания и формы.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рассказ о поэте и ученом, коллективный диалог, устный ответ на вопрос, работа в группах, смысловое чтение, составление таблицы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и деятельности, теория «трех штилей», реформа стихосложения, авторская позиция в стих. «Вечернее размышление…» и худ. Своеобразие, уметь определять авторскую позицию, составлять словарь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рассказ об ученом и поэте, устный ответ на вопрос, таблица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М.В. Ломоносов. «Ода на день восшествия на Всероссийский престол…</w:t>
            </w:r>
            <w:proofErr w:type="spellStart"/>
            <w:r w:rsidRPr="008E16FF">
              <w:rPr>
                <w:rFonts w:ascii="Times New Roman" w:hAnsi="Times New Roman" w:cs="Times New Roman"/>
              </w:rPr>
              <w:t>Елисаветы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Петровны 1747 года». Прославление родины, мира, жизни и просвещения.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Смысловое чтение, составление словаря, толкование слов, работа в группах, коллективный диалог, устный ответ на вопрос, план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Знать: прославление Родины, мира, просвещения, науки (авт. позиция), жанр оды, комп. особенности, метафоры.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Умение находить черты жанра оды, метафоры, толковать метафоры, устар. слова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Словарь, план,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Г.Р. Державин: поэт и гражданин. Идеи просвещения и гуманизма в лирике Державина. Обличение несправедливой власти в стихотворении «Властителям и судьям».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Пересказ статьи учебника о Державине, выразительное чтение оды «Властителям и судиям», работа в группах, устный ответ на вопрос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(анализ оды), рецензирование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Знать:  жанр гневная ода, тема власти в стихотворении, уметь анализ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с</w:t>
            </w:r>
            <w:proofErr w:type="gramEnd"/>
            <w:r w:rsidRPr="008E16FF">
              <w:rPr>
                <w:rFonts w:ascii="Times New Roman" w:hAnsi="Times New Roman" w:cs="Times New Roman"/>
              </w:rPr>
              <w:t>тих. «Властителям и судиям»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Пересказ,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чтение, устный ответ на вопрос, рецензия на чтение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Смысловое чтение, коллективный диалог, составление словаря, устный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тема поэта и поэзии в стих. «Памятник» (авт. позиция), лирический герой Державина, новаторство поэта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Словарь,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А.Н. Радищев. Слово о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писателе</w:t>
            </w:r>
            <w:proofErr w:type="gramStart"/>
            <w:r w:rsidRPr="008E16FF">
              <w:rPr>
                <w:rFonts w:ascii="Times New Roman" w:hAnsi="Times New Roman" w:cs="Times New Roman"/>
              </w:rPr>
              <w:t>.«</w:t>
            </w:r>
            <w:proofErr w:type="gramEnd"/>
            <w:r w:rsidRPr="008E16FF">
              <w:rPr>
                <w:rFonts w:ascii="Times New Roman" w:hAnsi="Times New Roman" w:cs="Times New Roman"/>
              </w:rPr>
              <w:t>Путешествие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из Петербурга в Москву»(главы). Изображение российской действительности. Критика крепостничества. Обличительный пафос.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рассказ о писателе, пересказ глав, работа в группах, устный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отражение в произв. быта и нравов России, антикрепостнический пафос произв., уметь определять авт. позицию, высказывать свое мнение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рассказ о писателе,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А.Н. Радищев. «Путешествие из Петербурга в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Москву»</w:t>
            </w:r>
            <w:proofErr w:type="gramStart"/>
            <w:r w:rsidRPr="008E16FF">
              <w:rPr>
                <w:rFonts w:ascii="Times New Roman" w:hAnsi="Times New Roman" w:cs="Times New Roman"/>
              </w:rPr>
              <w:t>.О</w:t>
            </w:r>
            <w:proofErr w:type="gramEnd"/>
            <w:r w:rsidRPr="008E16FF">
              <w:rPr>
                <w:rFonts w:ascii="Times New Roman" w:hAnsi="Times New Roman" w:cs="Times New Roman"/>
              </w:rPr>
              <w:t>собенности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повествования. Жанр путешествия и его содержательное наполнение.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Пересказ, коллективный диалог, смысловое чтение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жанр произв., особенности повествования, уметь наблюдать жанровые особенности произв., особенности повествования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 на вопрос, пересказ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Н.М. Карамзин – писатель и историк. Сентиментализм как литературное направление. «Осень»  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Устный рассказ о писателе,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работа в группах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писателе, сентиментализм как литературное направление, «Осень» как произведение сентиментализма, авторская позиция в «Осени», гуманистический пафос в «Бедной Лизе»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Устный рассказ о писателе,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«Бедная Лиза» как произведение сентиментализма. Новые черты русской литературы.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работа в группах, устный ответ на вопрос, план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«Бедная Лиза» как произв. сентиментализма, образы Лизы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Эрата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, уметь </w:t>
            </w:r>
            <w:r w:rsidRPr="008E16FF">
              <w:rPr>
                <w:rFonts w:ascii="Times New Roman" w:hAnsi="Times New Roman" w:cs="Times New Roman"/>
              </w:rPr>
              <w:lastRenderedPageBreak/>
              <w:t>характеризовать героев, определять авторскую позицию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Пересказ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у</w:t>
            </w:r>
            <w:proofErr w:type="gramEnd"/>
            <w:r w:rsidRPr="008E16FF">
              <w:rPr>
                <w:rFonts w:ascii="Times New Roman" w:hAnsi="Times New Roman" w:cs="Times New Roman"/>
              </w:rPr>
              <w:t>стный ответ на вопрос, план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/р. Подготовка к сочинению «Литература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XVIIIвека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в восприятии современного читателя» ( на примере 1-2 произведений)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Коллективный диалог,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составление плана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Уметь составлять монологическое высказывание, высказывать свое отношение к </w:t>
            </w:r>
            <w:proofErr w:type="gramStart"/>
            <w:r w:rsidRPr="008E16FF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План,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Общая характеристика русской и мировой литературы XIX века. Понятие о романтизме и реализме. Поэзия, проза, и драматургия XIX века. Русская критика, публицистика, мемуарная литература.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Составление плана, работа со словарем, статьей учебника, составление тезисов, толкование понятий при помощи словаря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общую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хар</w:t>
            </w:r>
            <w:proofErr w:type="spellEnd"/>
            <w:r w:rsidRPr="008E16FF">
              <w:rPr>
                <w:rFonts w:ascii="Times New Roman" w:hAnsi="Times New Roman" w:cs="Times New Roman"/>
              </w:rPr>
              <w:t>-ка рус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л</w:t>
            </w:r>
            <w:proofErr w:type="gramEnd"/>
            <w:r w:rsidRPr="008E16FF">
              <w:rPr>
                <w:rFonts w:ascii="Times New Roman" w:hAnsi="Times New Roman" w:cs="Times New Roman"/>
              </w:rPr>
              <w:t>ит. данного периода, понятие реализма и романтизма, уметь систематизировать знания, составлять таблицу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План, толкование слов, тезисы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В.А.Жуковский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Жизнь и творчество. «Море», «Невыразимое». Границы </w:t>
            </w:r>
            <w:proofErr w:type="gramStart"/>
            <w:r w:rsidRPr="008E16FF">
              <w:rPr>
                <w:rFonts w:ascii="Times New Roman" w:hAnsi="Times New Roman" w:cs="Times New Roman"/>
              </w:rPr>
              <w:t>выразимого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в слове чувстве. Возможности поэтического языка. Обучение анализу стихотворения.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работа в группах, коллективный диалог, устный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поэта, черты романтизма в данных стих., лирический герой в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., образ моря, жанр элегии, средства выразительности, уметь делать анализ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E16FF">
              <w:rPr>
                <w:rFonts w:ascii="Times New Roman" w:hAnsi="Times New Roman" w:cs="Times New Roman"/>
              </w:rPr>
              <w:t>частично)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В.А.Жуковский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Баллада «Светлана». Особенности жанра Нравственный мир героини. Язык баллады.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 ст. учебника, смысловое чтение, устный ответ на вопрос, составление плана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жанровые особенности баллады, сюжет произведения, авторская позиция в произведении, уметь определять сюжет и жанр произведения, находить авторскую позицию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устный ответ на вопрос, составление плана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А.С.Грибоедов</w:t>
            </w:r>
            <w:proofErr w:type="spellEnd"/>
            <w:r w:rsidRPr="008E16FF">
              <w:rPr>
                <w:rFonts w:ascii="Times New Roman" w:hAnsi="Times New Roman" w:cs="Times New Roman"/>
              </w:rPr>
              <w:t>. Личность и судьба драматурга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 Смысловое чтение ст. учебника, пересказ, составление таблицы «Жизнь Грибоедова»,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устное монологическое высказывание «Портрет писателя». 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Знать: основные этапы жизненного и творческого пути А.С. Грибоедова, уметь составлять таблицу, систематизировать </w:t>
            </w:r>
            <w:r w:rsidRPr="008E16FF">
              <w:rPr>
                <w:rFonts w:ascii="Times New Roman" w:hAnsi="Times New Roman" w:cs="Times New Roman"/>
              </w:rPr>
              <w:lastRenderedPageBreak/>
              <w:t>знания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Пересказ, таблица,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А.С.Грибоедов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«Горе от ума». Анализ I действия комедии «К вам Александр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Андреич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Чацкий».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 по ролям, рецензирование чтения, характеристика героев,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ответ на вопрос (определение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композиц</w:t>
            </w:r>
            <w:proofErr w:type="spellEnd"/>
            <w:r w:rsidRPr="008E16FF">
              <w:rPr>
                <w:rFonts w:ascii="Times New Roman" w:hAnsi="Times New Roman" w:cs="Times New Roman"/>
              </w:rPr>
              <w:t>. элементов, жанра, конфликта авторской позиции)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Знать: жанр комедии, содержание д.1, образы героев, авторская позиция, элементы композиции, конфликт, уметь составлять словарь, характеризовать героев, определять жанр, элементы композиции, конфликта, авторскую позицию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тение, рецензирование чтения, характеристика героев,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А.С.Грибоедов</w:t>
            </w:r>
            <w:proofErr w:type="spellEnd"/>
            <w:r w:rsidRPr="008E16FF">
              <w:rPr>
                <w:rFonts w:ascii="Times New Roman" w:hAnsi="Times New Roman" w:cs="Times New Roman"/>
              </w:rPr>
              <w:t>. «Горе от ума». Столкновение «века нынешнего» и «века минувшего». Анализ действия 2.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Коммент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чтение, составление словаря, составление тезисов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 Знать: конфликт «века нынешнего» и «века минувшего», идейные столкновения Фамусова и Чацкого, психологическая основа спора, уметь определять суть позиции </w:t>
            </w:r>
            <w:proofErr w:type="gramStart"/>
            <w:r w:rsidRPr="008E16FF">
              <w:rPr>
                <w:rFonts w:ascii="Times New Roman" w:hAnsi="Times New Roman" w:cs="Times New Roman"/>
              </w:rPr>
              <w:t>спорящих</w:t>
            </w:r>
            <w:proofErr w:type="gramEnd"/>
            <w:r w:rsidRPr="008E16FF">
              <w:rPr>
                <w:rFonts w:ascii="Times New Roman" w:hAnsi="Times New Roman" w:cs="Times New Roman"/>
              </w:rPr>
              <w:t>, высказывать свое мнение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Словарь, тезисы,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А.С.Грибоедов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 «Горе от ума».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Фамусовская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Москва в комедии. Анализ действия 3.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Анализ эпизода (работа в группах), характеристика героев (устный ответ),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Знать: образы представителей московского общества, развитие действия, кульминация, уметь давать характеристику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Устный ответ,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А.С.Грибоедов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 «Горе от ума». Чацкий в системе образов комедии. Общечеловеческое звучание образов комедии.  Анализ действия 4.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Анализ эпизода (работа в группах)- устный ответ,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 по ролям, рецензирование чтения, </w:t>
            </w:r>
            <w:r w:rsidRPr="008E16FF">
              <w:rPr>
                <w:rFonts w:ascii="Times New Roman" w:hAnsi="Times New Roman" w:cs="Times New Roman"/>
              </w:rPr>
              <w:lastRenderedPageBreak/>
              <w:t>характеристика героя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Знать: развязка, образ Чацкого, итоги противостояния Чацкого и московского общества, уметь анализировать </w:t>
            </w:r>
            <w:r w:rsidRPr="008E16FF">
              <w:rPr>
                <w:rFonts w:ascii="Times New Roman" w:hAnsi="Times New Roman" w:cs="Times New Roman"/>
              </w:rPr>
              <w:lastRenderedPageBreak/>
              <w:t>эпизод, характеризовать героя,  определять общечеловеческий значение образов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Устный ответ на вопрос,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чтение, рецензия на чтение, характеристика героя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>/</w:t>
            </w:r>
            <w:proofErr w:type="spellStart"/>
            <w:r w:rsidRPr="008E16FF">
              <w:rPr>
                <w:rFonts w:ascii="Times New Roman" w:hAnsi="Times New Roman" w:cs="Times New Roman"/>
              </w:rPr>
              <w:t>Р.Язык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комедии «Горе от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ума».Преодоление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канонов классицизма в комедии. Обучение анализу эпизода.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 Работа в группах,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ответ на вопрос, поиск речевых особенностей в тексте комедии 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E16FF">
              <w:rPr>
                <w:rFonts w:ascii="Times New Roman" w:hAnsi="Times New Roman" w:cs="Times New Roman"/>
              </w:rPr>
              <w:t>поисковое задание)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особенности языка комедии, образность и афористичность в комедии, новаторство в комедии.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 словарь афоризмов и др.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>/Р.И.А. Гончаров «</w:t>
            </w:r>
            <w:proofErr w:type="spellStart"/>
            <w:r w:rsidRPr="008E16FF">
              <w:rPr>
                <w:rFonts w:ascii="Times New Roman" w:hAnsi="Times New Roman" w:cs="Times New Roman"/>
              </w:rPr>
              <w:t>Мильон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терзаний». Работа с критической литературой. Подготовка к сочинению.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Смысловое чтение статьи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И.А.Гончарова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E16FF">
              <w:rPr>
                <w:rFonts w:ascii="Times New Roman" w:hAnsi="Times New Roman" w:cs="Times New Roman"/>
              </w:rPr>
              <w:t>Мильон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терзаний», тезисы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литературная критика, оценка комедии «Горе от ума» Гончаровым, уметь выделять тезисы в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крит</w:t>
            </w:r>
            <w:proofErr w:type="spellEnd"/>
            <w:r w:rsidRPr="008E16FF">
              <w:rPr>
                <w:rFonts w:ascii="Times New Roman" w:hAnsi="Times New Roman" w:cs="Times New Roman"/>
              </w:rPr>
              <w:t>. этюде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тезисы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>/</w:t>
            </w:r>
            <w:proofErr w:type="spellStart"/>
            <w:r w:rsidRPr="008E16FF">
              <w:rPr>
                <w:rFonts w:ascii="Times New Roman" w:hAnsi="Times New Roman" w:cs="Times New Roman"/>
              </w:rPr>
              <w:t>Р.Сочинение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по комедии А.С. Грибоедова «Горе от ума»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077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8E16FF">
              <w:rPr>
                <w:rFonts w:ascii="Times New Roman" w:hAnsi="Times New Roman" w:cs="Times New Roman"/>
              </w:rPr>
              <w:t>. Жизнь и творчество. Лицейская лирика. Дружба и друзья в творчестве. А.С. Пушкин в восприятии современного читателя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Пересказ ст. учебника,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 стихотворений, коллективный диалог, сочинение-миниатюра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осн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этапы жизни,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пути Пушкина, тема дружбы в лирике поэта, уметь составлять хронологическую таблицу,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Сочинение-миниатюра,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чтение, пересказ, хронологическая таблица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8E16FF">
              <w:rPr>
                <w:rFonts w:ascii="Times New Roman" w:hAnsi="Times New Roman" w:cs="Times New Roman"/>
              </w:rPr>
              <w:t>. Лирика петербургского периода. Проблема свободы, служения Родине. Тема свободы и власти в лирике Пушкина. «К морю». «Анчар».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., работа в группах (анализ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>.), рецензирование ответов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особенности лирики петербургского периода, свобода в лирике поэта как политическое, философское явление, нравственный идеал поэта, уметь анализ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с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тих. произведение.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тение, устный ответ, рецензия 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Любовная лирика. Любовь как гармония души в интимной лирике поэта. «На холмах </w:t>
            </w:r>
            <w:r w:rsidRPr="008E16FF">
              <w:rPr>
                <w:rFonts w:ascii="Times New Roman" w:hAnsi="Times New Roman" w:cs="Times New Roman"/>
              </w:rPr>
              <w:lastRenderedPageBreak/>
              <w:t>Грузии лежит ночная мгла..», «Я вас любил…»</w:t>
            </w:r>
            <w:proofErr w:type="gramStart"/>
            <w:r w:rsidRPr="008E16FF">
              <w:rPr>
                <w:rFonts w:ascii="Times New Roman" w:hAnsi="Times New Roman" w:cs="Times New Roman"/>
              </w:rPr>
              <w:t>.А</w:t>
            </w:r>
            <w:proofErr w:type="gramEnd"/>
            <w:r w:rsidRPr="008E16FF">
              <w:rPr>
                <w:rFonts w:ascii="Times New Roman" w:hAnsi="Times New Roman" w:cs="Times New Roman"/>
              </w:rPr>
              <w:t>дресаты любовной лирики.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адресаты любовной лирики, одухотворенность, чистота  чувства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любви в стихотворениях, композиция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изобр</w:t>
            </w:r>
            <w:proofErr w:type="spellEnd"/>
            <w:proofErr w:type="gramStart"/>
            <w:r w:rsidRPr="008E16FF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средства в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8E16FF">
              <w:rPr>
                <w:rFonts w:ascii="Times New Roman" w:hAnsi="Times New Roman" w:cs="Times New Roman"/>
              </w:rPr>
              <w:t>. Тема поэта и поэзии. Обучение анализу одного стихотворения. «Пророк», «Памятник». Раздумья о смысле жизни, о поэзии. «Бесы».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Смысловое чтение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коллективный диалог, работа с иллюстрациями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тема поэта и поэзии в творчестве поэта, философские раздумья о смысле жизни, уметь анализировать стихотворения  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Контрольная работа  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Тест,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содержание  изученных произведений. Уметь анализировать стих.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Тест,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Вн</w:t>
            </w:r>
            <w:proofErr w:type="spellEnd"/>
            <w:r w:rsidRPr="008E16FF">
              <w:rPr>
                <w:rFonts w:ascii="Times New Roman" w:hAnsi="Times New Roman" w:cs="Times New Roman"/>
              </w:rPr>
              <w:t>/чт. А.С. Пушкин. «</w:t>
            </w:r>
            <w:proofErr w:type="spellStart"/>
            <w:r w:rsidRPr="008E16FF">
              <w:rPr>
                <w:rFonts w:ascii="Times New Roman" w:hAnsi="Times New Roman" w:cs="Times New Roman"/>
              </w:rPr>
              <w:t>Цыганы</w:t>
            </w:r>
            <w:proofErr w:type="spellEnd"/>
            <w:r w:rsidRPr="008E16FF">
              <w:rPr>
                <w:rFonts w:ascii="Times New Roman" w:hAnsi="Times New Roman" w:cs="Times New Roman"/>
              </w:rPr>
              <w:t>» как романтическая поэма: особенности композиции, образной системы, содержания, языка.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Характеристика героя,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пересказ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«</w:t>
            </w:r>
            <w:proofErr w:type="spellStart"/>
            <w:r w:rsidRPr="008E16FF">
              <w:rPr>
                <w:rFonts w:ascii="Times New Roman" w:hAnsi="Times New Roman" w:cs="Times New Roman"/>
              </w:rPr>
              <w:t>Цыганы</w:t>
            </w:r>
            <w:proofErr w:type="spellEnd"/>
            <w:r w:rsidRPr="008E16FF">
              <w:rPr>
                <w:rFonts w:ascii="Times New Roman" w:hAnsi="Times New Roman" w:cs="Times New Roman"/>
              </w:rPr>
              <w:t>» как ром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п</w:t>
            </w:r>
            <w:proofErr w:type="gramEnd"/>
            <w:r w:rsidRPr="008E16FF">
              <w:rPr>
                <w:rFonts w:ascii="Times New Roman" w:hAnsi="Times New Roman" w:cs="Times New Roman"/>
              </w:rPr>
              <w:t>оэма, особенности композиции, образной системы, содержания, языка, образы героев, авторская позиция: противоречие двух миров, уметь находить в тексте комп., языковые, содержательные особенности, характеризовать героев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Характеристика героя,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пересказ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А.С. Пушкин «Евгений Онегин». «Собранье пестрых глав». История создания романа. Замысел и композиция романа. Сюжет. Жанр романа в стихах. Система образов.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Онегинская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строфа.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Смысловое чтение статьи учебника, пересказ статьи, составление схемы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своеобразие жанра и композиции романа в стихах, сюжет,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онегинская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строфа, творческая история произведения, уметь составлять схему, выделять главное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схема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А.С. Пушкин «Евгений Онегин». Онегин и столичное дворянское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 </w:t>
            </w:r>
            <w:proofErr w:type="gramStart"/>
            <w:r w:rsidRPr="008E16FF">
              <w:rPr>
                <w:rFonts w:ascii="Times New Roman" w:hAnsi="Times New Roman" w:cs="Times New Roman"/>
              </w:rPr>
              <w:t>о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бщество. </w:t>
            </w:r>
            <w:proofErr w:type="gramStart"/>
            <w:r w:rsidRPr="008E16FF">
              <w:rPr>
                <w:rFonts w:ascii="Times New Roman" w:hAnsi="Times New Roman" w:cs="Times New Roman"/>
              </w:rPr>
              <w:lastRenderedPageBreak/>
              <w:t>Типическое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и индивидуальное в образе Онегина.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образы Онегина, </w:t>
            </w:r>
            <w:proofErr w:type="gramStart"/>
            <w:r w:rsidRPr="008E16FF">
              <w:rPr>
                <w:rFonts w:ascii="Times New Roman" w:hAnsi="Times New Roman" w:cs="Times New Roman"/>
              </w:rPr>
              <w:t>столичное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дворянства, типическое и </w:t>
            </w:r>
            <w:r w:rsidRPr="008E16FF">
              <w:rPr>
                <w:rFonts w:ascii="Times New Roman" w:hAnsi="Times New Roman" w:cs="Times New Roman"/>
              </w:rPr>
              <w:lastRenderedPageBreak/>
              <w:t>индивидуальное, уметь анализировать текст, характеризовать героев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34.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А.С. Пушкин «Евгений Онегин». Онегин и Ленский. </w:t>
            </w:r>
            <w:proofErr w:type="gramStart"/>
            <w:r w:rsidRPr="008E16FF">
              <w:rPr>
                <w:rFonts w:ascii="Times New Roman" w:hAnsi="Times New Roman" w:cs="Times New Roman"/>
              </w:rPr>
              <w:t>Типическое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и индивидуальное в образах Ленского.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Характеристика героя, цитирование, коллективный диалог, составление словаря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образ Ленского, взаимоотношения Ленского и Онегина, </w:t>
            </w:r>
            <w:proofErr w:type="gramStart"/>
            <w:r w:rsidRPr="008E16FF">
              <w:rPr>
                <w:rFonts w:ascii="Times New Roman" w:hAnsi="Times New Roman" w:cs="Times New Roman"/>
              </w:rPr>
              <w:t>типическое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и инд. в образе Ленского, уметь характеризовать героя, цитировать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Характеристика героя, словарь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А.С. Пушкин «Евгений Онегин». Татьяна и Ольга Ларины. Татьяна – нравственный идеал Пушкина.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Сравнительная характеристика: монологический ответ с цитированием, смысловое чтение  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образы Татьяны и Ольги, авторское отношение к героиням, уметь давать сравнительную характеристику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Сравнительная характеристика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А.С. Пушкин «Евгений Онегин». Эволюция взаимоотношений Татьяны и Онегина. Анализ двух писем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Коллективный диалог (анализ эпизода),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 ответ на вопрос,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чтение, пересказ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тема любви и долга в романе, отношение автора к героям, открытый финал, образы Онегина и Татьяны, взгляды Белинского,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пересказ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Автор как идейно-композиционный и лирический центр романа. Подготовка к сочинению по творчеству Пушкина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Смысловое чтение, устный ответ на вопрос, коллективный диалог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образ автора в романе, его роль, уметь составлять план сочинения, отвечать на проблемный вопрос, составлять схему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 на вопрос, план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А.С. Пушкин «Евгений Онегин» как энциклопедия русской жизни». Пушкинская эпоха в романе. Реализм романа. Пушкинский роман в зеркале критики: В.Г. Белинский,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Д.И.Писарев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, А.А. Григорьев, Ф.М.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Достоевский, философская критика начала ХХ века. Роман Пушкина и опера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П.И.Чайковского</w:t>
            </w:r>
            <w:proofErr w:type="spellEnd"/>
            <w:r w:rsidRPr="008E1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реализм и энциклопедизм романа, оценка художественных открытий Пушкина в статьях Белинского, Писарева,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А.Григорьева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Ф.Достоевского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, в </w:t>
            </w:r>
            <w:r w:rsidRPr="008E16FF">
              <w:rPr>
                <w:rFonts w:ascii="Times New Roman" w:hAnsi="Times New Roman" w:cs="Times New Roman"/>
              </w:rPr>
              <w:lastRenderedPageBreak/>
              <w:t>философской лирике ХХ века, уметь создавать презентацию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>/</w:t>
            </w:r>
            <w:proofErr w:type="spellStart"/>
            <w:r w:rsidRPr="008E16FF">
              <w:rPr>
                <w:rFonts w:ascii="Times New Roman" w:hAnsi="Times New Roman" w:cs="Times New Roman"/>
              </w:rPr>
              <w:t>Р.Сочинение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по творчеству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Уметь создавать монологическое высказывание – ответ на вопрос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Вн.чт</w:t>
            </w:r>
            <w:proofErr w:type="spellEnd"/>
            <w:r w:rsidRPr="008E16FF">
              <w:rPr>
                <w:rFonts w:ascii="Times New Roman" w:hAnsi="Times New Roman" w:cs="Times New Roman"/>
              </w:rPr>
              <w:t>. А.С. Пушкин «Моцарт и Сальери». Проблема «гения и злодейства». 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тение, устный ответ на вопрос, рецензирование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Спор о сущности творчества, пути служения искусству, образы Моцарта и Сальери, авторское отношение к героям,  уметь рассказывать о позициях героев, давать характеристику героям</w:t>
            </w:r>
          </w:p>
        </w:tc>
        <w:tc>
          <w:tcPr>
            <w:tcW w:w="1598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М.Ю. Лермонтов. Жизнь и творчество.  Мотивы вольности и одиночества в лирике. «Нет, я не Байрон…», «Молитва», «Парус», «И скучно, и грустно…»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Выразительное чтение стихотворений, коллективный диалог, пересказ статьи учебника, устный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этапы жизни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творч-ва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поэта,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осн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мотивы лирики: свобода и одиночество, уметь анализировать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(частично), составлять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хронол</w:t>
            </w:r>
            <w:proofErr w:type="spellEnd"/>
            <w:r w:rsidRPr="008E16FF">
              <w:rPr>
                <w:rFonts w:ascii="Times New Roman" w:hAnsi="Times New Roman" w:cs="Times New Roman"/>
              </w:rPr>
              <w:t>. таблицу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Таблица, пересказ статьи учебника,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42.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М.Ю. Лермонтов. Образ поэта – пророка в лирике М.Ю.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Лермонтова</w:t>
            </w:r>
            <w:proofErr w:type="gramStart"/>
            <w:r w:rsidRPr="008E16FF">
              <w:rPr>
                <w:rFonts w:ascii="Times New Roman" w:hAnsi="Times New Roman" w:cs="Times New Roman"/>
              </w:rPr>
              <w:t>.«</w:t>
            </w:r>
            <w:proofErr w:type="gramEnd"/>
            <w:r w:rsidRPr="008E16FF">
              <w:rPr>
                <w:rFonts w:ascii="Times New Roman" w:hAnsi="Times New Roman" w:cs="Times New Roman"/>
              </w:rPr>
              <w:t>Смерть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поэта», «Поэт», «Пророк», «Я жить хочу! Хочу печали</w:t>
            </w:r>
            <w:proofErr w:type="gramStart"/>
            <w:r w:rsidRPr="008E16FF">
              <w:rPr>
                <w:rFonts w:ascii="Times New Roman" w:hAnsi="Times New Roman" w:cs="Times New Roman"/>
              </w:rPr>
              <w:t>..», «</w:t>
            </w:r>
            <w:proofErr w:type="gramEnd"/>
            <w:r w:rsidRPr="008E16FF">
              <w:rPr>
                <w:rFonts w:ascii="Times New Roman" w:hAnsi="Times New Roman" w:cs="Times New Roman"/>
              </w:rPr>
              <w:t>Есть речи-значенье..»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Работа в группах: анализ стихотворений, устный ответ,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ответ: запись вывода,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поэт и его поколение, поэт и общество в лирике Лермонтова, уметь анализировать стихотворения (частично)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Устный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М.Ю. Лермонтов. Адресаты любовной лирики и послания к ним. «Нет, не тебя так пылко я люблю…», «Расстались мы, но твой портрет</w:t>
            </w:r>
            <w:proofErr w:type="gramStart"/>
            <w:r w:rsidRPr="008E16FF">
              <w:rPr>
                <w:rFonts w:ascii="Times New Roman" w:hAnsi="Times New Roman" w:cs="Times New Roman"/>
              </w:rPr>
              <w:t>..», «</w:t>
            </w:r>
            <w:proofErr w:type="gramEnd"/>
            <w:r w:rsidRPr="008E16FF">
              <w:rPr>
                <w:rFonts w:ascii="Times New Roman" w:hAnsi="Times New Roman" w:cs="Times New Roman"/>
              </w:rPr>
              <w:t>Нищий»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адресаты любовной лирики Лермонтова, особенности любовной лирики Лермонтова, уметь анализировать стихотворения (частично)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Эпоха безвременья в лирике М.</w:t>
            </w:r>
            <w:proofErr w:type="gramStart"/>
            <w:r w:rsidRPr="008E16FF">
              <w:rPr>
                <w:rFonts w:ascii="Times New Roman" w:hAnsi="Times New Roman" w:cs="Times New Roman"/>
              </w:rPr>
              <w:t>Ю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Лермонтова. «Дума», «Предсказанье». Тема Росс</w:t>
            </w:r>
            <w:proofErr w:type="gramStart"/>
            <w:r w:rsidRPr="008E16FF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своеобразие. «Родина». Характер лирического героя.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т., смысловое чтение,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ответ на вопрос 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осн</w:t>
            </w:r>
            <w:proofErr w:type="spellEnd"/>
            <w:r w:rsidRPr="008E16FF">
              <w:rPr>
                <w:rFonts w:ascii="Times New Roman" w:hAnsi="Times New Roman" w:cs="Times New Roman"/>
              </w:rPr>
              <w:t>. признаки эпохи, раздумья поэта о поколении, о Родине, лирический герой, уметь высказывать об образе поколения, Родины в лирике поэта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 Ю. Лермонтов. Роман «Герой нашего времени» - первый психологический роман в русской литературе, роман о незаурядной личности. Обзор содержания. Сложность композиции. Век Лермонтова в романе.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Викторина по тексту романа, работа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сл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словарем, коллективный диалог,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формулировка вопросов к роману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роман, психологический роман, композиция романа «Герой нашего времени», содержание романа, уметь наблюдать композицию романа, работать со словарем  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Формулирование вопросов к роману,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gramStart"/>
            <w:r w:rsidRPr="008E16FF">
              <w:rPr>
                <w:rFonts w:ascii="Times New Roman" w:hAnsi="Times New Roman" w:cs="Times New Roman"/>
              </w:rPr>
              <w:t>.о</w:t>
            </w:r>
            <w:proofErr w:type="gramEnd"/>
            <w:r w:rsidRPr="008E16FF">
              <w:rPr>
                <w:rFonts w:ascii="Times New Roman" w:hAnsi="Times New Roman" w:cs="Times New Roman"/>
              </w:rPr>
              <w:t>твет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на вопрос, викторина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М.Ю. Лермонтов. Печорин как представитель «портрета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поколения»</w:t>
            </w:r>
            <w:proofErr w:type="gramStart"/>
            <w:r w:rsidRPr="008E16FF">
              <w:rPr>
                <w:rFonts w:ascii="Times New Roman" w:hAnsi="Times New Roman" w:cs="Times New Roman"/>
              </w:rPr>
              <w:t>.З</w:t>
            </w:r>
            <w:proofErr w:type="gramEnd"/>
            <w:r w:rsidRPr="008E16FF">
              <w:rPr>
                <w:rFonts w:ascii="Times New Roman" w:hAnsi="Times New Roman" w:cs="Times New Roman"/>
              </w:rPr>
              <w:t>агадки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образа Печорина в главах «Бэла» и «Максим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Максимыч</w:t>
            </w:r>
            <w:proofErr w:type="spellEnd"/>
            <w:r w:rsidRPr="008E16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смысловое чтение, коллективный диалог, составление таблицы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содержание глав, образ Бэлы, Печорина, Максима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Максимыча</w:t>
            </w:r>
            <w:proofErr w:type="spellEnd"/>
            <w:r w:rsidRPr="008E16FF">
              <w:rPr>
                <w:rFonts w:ascii="Times New Roman" w:hAnsi="Times New Roman" w:cs="Times New Roman"/>
              </w:rPr>
              <w:t>, черты поколения, авторская позиция и способы её выявления, жанры произв., уметь анализировать эпизод, определять авторскую позицию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таблица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«Журнал Печорина» как средство самораскрытия  характера героя. «Тамань», «Княжна Мери», «Фаталист»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Работа в группах, пересказ, устный ответ на вопрос,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раскрытие образа Печорина в романе, психолог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п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ортрет гл. героя, особенности композиции, авторская позиция, уметь анализировать эпизод, определять авт. позицию, наблюдать композицию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Пересказ, устный ответ на вопрос,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М. Ю. Лермонтов "Герой нашего времени". Печорин в системе мужских образов романа. Дружба в жизни </w:t>
            </w:r>
            <w:r w:rsidRPr="008E16FF">
              <w:rPr>
                <w:rFonts w:ascii="Times New Roman" w:hAnsi="Times New Roman" w:cs="Times New Roman"/>
              </w:rPr>
              <w:lastRenderedPageBreak/>
              <w:t>Печорина.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Работа в группах, устный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образ Печорина, его взаимоотношения с др. героями, </w:t>
            </w:r>
            <w:r w:rsidRPr="008E16FF">
              <w:rPr>
                <w:rFonts w:ascii="Times New Roman" w:hAnsi="Times New Roman" w:cs="Times New Roman"/>
              </w:rPr>
              <w:lastRenderedPageBreak/>
              <w:t>авторское отношение к героям, уметь анализировать образ героя, давать характеристику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Работа в группах, устный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Работа в группах, устный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образ Печорина, его взаимоотношения с др. героями, авторское отношение к героям, уметь анализировать образ героя, давать характеристику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Работа в группах, устный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Споры о романтизме и реализме романа «Герой нашего времени». Поэзия Лермонтова и роман «Герой нашего времени» в оценке Белинского.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Составление тезисов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споры о романтизме и реализме романа, оценки Белинского, уметь составлять тезисы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Составление тезисов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Контрольная  работа по творчеству М.Ю. Лермонтова.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Тест,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 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содержание изученных произведений, уметь анализировать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Тест,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 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Н.В.Гоголь</w:t>
            </w:r>
            <w:proofErr w:type="spellEnd"/>
            <w:r w:rsidRPr="008E16FF">
              <w:rPr>
                <w:rFonts w:ascii="Times New Roman" w:hAnsi="Times New Roman" w:cs="Times New Roman"/>
              </w:rPr>
              <w:t>. Страницы жизни и творчества. Проблематика и поэтика первых сборников «Вечера на хуторе близ Диканьки», «Миргород».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 краткие сведения о жизни и творчестве писателя, проблематика и поэтика первых сборников Гоголя, уметь выделять главное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Поэма «Мёртвые души». Замысел, история создания. Особенности жанра и композиции. Обзор содержания. Смысл названия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Лекция, составление тезисов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Знать: замысел, история создания произведения, жанр, особенности композиции, смысл названия, содержание, уметь выделять тезисы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тезисы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Система образов поэмы «Мертвые души». Обучение анализу эпизода.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Пересказ, смысловое чтение, характеристика героев, анализ </w:t>
            </w:r>
            <w:r w:rsidRPr="008E16FF">
              <w:rPr>
                <w:rFonts w:ascii="Times New Roman" w:hAnsi="Times New Roman" w:cs="Times New Roman"/>
              </w:rPr>
              <w:lastRenderedPageBreak/>
              <w:t>эпизода (коллективный диалог), работа с иллюстрациями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Знать: система образов в поэме,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характеристика героев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Образ города в поэме «Мертвые души».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Коллективный диалог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образ города, авторское отношение к городу, уметь анализировать эпизод, определять авторскую позицию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Характеристика героя, коллективный диалог, устный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образ Чичикова, эволюция Чичикова в замысле поэмы, уметь давать характеристику, высказывать собственное мнение, определять авторскую позицию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Характеристика героя,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>/Р 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 Белинского. Подготовка к сочинению.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Семинар, устный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 xml:space="preserve">Знать: «мертвые» и «живые» души в поэме,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лирич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отступления, образ России, эволюция образа автора, оценка Белинского, уметь выделять главное, обобщать, уметь отвечать на проблемный вопрос, составлять план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>/Р 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 Белинского. Подготовка к сочинению.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Семинар, устный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 xml:space="preserve">Знать: «мертвые» и «живые» души в поэме,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лирич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отступления, образ России, эволюция образа автора, оценка Белинского, уметь выделять главное, обобщать, уметь отвечать на проблемный вопрос, составлять план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А.Н.Островский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«Бедность не порок». Особенности сюжета. Патриархальный </w:t>
            </w:r>
            <w:r w:rsidRPr="008E16FF">
              <w:rPr>
                <w:rFonts w:ascii="Times New Roman" w:hAnsi="Times New Roman" w:cs="Times New Roman"/>
              </w:rPr>
              <w:lastRenderedPageBreak/>
              <w:t>мир в пьесе и угроза его распада.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Устный рассказ о писателе, составление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тезисов,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чтение, рецензия на чтение, коллективный диалог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Знать: краткие сведения о писателе, содержание пьесы </w:t>
            </w:r>
            <w:r w:rsidRPr="008E16FF">
              <w:rPr>
                <w:rFonts w:ascii="Times New Roman" w:hAnsi="Times New Roman" w:cs="Times New Roman"/>
              </w:rPr>
              <w:lastRenderedPageBreak/>
              <w:t>«Бедность не порок», особенности сюжета, авторская позиция в произведении, уметь кратко пересказывать, определять авторскую позицию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Устный рассказ о писателе, тезисы, </w:t>
            </w:r>
            <w:r w:rsidRPr="008E16FF">
              <w:rPr>
                <w:rFonts w:ascii="Times New Roman" w:hAnsi="Times New Roman" w:cs="Times New Roman"/>
              </w:rPr>
              <w:lastRenderedPageBreak/>
              <w:t>рецензия на чтение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Любовь в патриархальном мире и её влияние на героев пьесы «Бедность не порок». Комедия как жанр драматургии.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Работа с иллюстрациями,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 по ролям, творческая работа 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жанр комедии, влияние любви на героев пьесы, уметь анализировать развитие сюжета, определять авторскую позицию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Творческая работа,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чтение, устный ответ – работа с иллюстрациями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Ф.М.Достоевский</w:t>
            </w:r>
            <w:proofErr w:type="spellEnd"/>
            <w:r w:rsidRPr="008E16FF">
              <w:rPr>
                <w:rFonts w:ascii="Times New Roman" w:hAnsi="Times New Roman" w:cs="Times New Roman"/>
              </w:rPr>
              <w:t>. Слово о писателе. «Белые ночи». Тип петербургского мечтателя, черты его внутреннего мира.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Смысловое чтение, письменный ответ на вопрос, схема, пересказ статьи учебника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и творчестве писателя, тип петербургского мечтателя, его внутренний мир, уметь характеризовать героя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Пересказ статьи учебника,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схема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Характеристика героини, коллективный диалог, работа со словарем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роль истории Настеньки в романе, содержание и смысл «сентиментальности, жанр повести, уметь анализировать эпизод, характеризовать героя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Характеристика, диалог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Слово о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писателе</w:t>
            </w:r>
            <w:proofErr w:type="gramStart"/>
            <w:r w:rsidRPr="008E16FF">
              <w:rPr>
                <w:rFonts w:ascii="Times New Roman" w:hAnsi="Times New Roman" w:cs="Times New Roman"/>
              </w:rPr>
              <w:t>.«</w:t>
            </w:r>
            <w:proofErr w:type="gramEnd"/>
            <w:r w:rsidRPr="008E16FF">
              <w:rPr>
                <w:rFonts w:ascii="Times New Roman" w:hAnsi="Times New Roman" w:cs="Times New Roman"/>
              </w:rPr>
              <w:t>Юность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». Обзор содержания трилогии.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вн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</w:t>
            </w:r>
            <w:r w:rsidRPr="008E16FF">
              <w:rPr>
                <w:rFonts w:ascii="Times New Roman" w:hAnsi="Times New Roman" w:cs="Times New Roman"/>
              </w:rPr>
              <w:lastRenderedPageBreak/>
              <w:t>монолога в раскрытии души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Рассказ о писателе, смысловое чтение,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писателя, образ главного героя трилогии, особенности поэтики Толстого: психологизм, внутренний монолог, уметь характеризовать героя, анализировать эпизод, образ </w:t>
            </w:r>
            <w:r w:rsidRPr="008E16FF">
              <w:rPr>
                <w:rFonts w:ascii="Times New Roman" w:hAnsi="Times New Roman" w:cs="Times New Roman"/>
              </w:rPr>
              <w:lastRenderedPageBreak/>
              <w:t>главного героя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Рассказ о писателе,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Формирование личности героя повести «Юность»,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вн</w:t>
            </w:r>
            <w:proofErr w:type="spellEnd"/>
            <w:r w:rsidRPr="008E16FF">
              <w:rPr>
                <w:rFonts w:ascii="Times New Roman" w:hAnsi="Times New Roman" w:cs="Times New Roman"/>
              </w:rPr>
              <w:t>. Монолога в раскрытии души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анализ эпизод</w:t>
            </w:r>
            <w:proofErr w:type="gramStart"/>
            <w:r w:rsidRPr="008E16FF">
              <w:rPr>
                <w:rFonts w:ascii="Times New Roman" w:hAnsi="Times New Roman" w:cs="Times New Roman"/>
              </w:rPr>
              <w:t>а-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работа в группах, устный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 образ главного героя трилогии, его внутренний мир, особенности поэтики Толстого: психологизм, внутренний монолог, уметь характеризовать героя, анализировать эпизод, образ главного героя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А.П.Чехов</w:t>
            </w:r>
            <w:proofErr w:type="spellEnd"/>
            <w:r w:rsidRPr="008E16FF">
              <w:rPr>
                <w:rFonts w:ascii="Times New Roman" w:hAnsi="Times New Roman" w:cs="Times New Roman"/>
              </w:rPr>
              <w:t>. Слово о писателе». «Смерть чиновника». Эволюция образа «маленького человека» в русской литературе XIX века и чеховское отношение к нему. Боль и негодование автора.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тение, рецензирование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чтения, устный ответ на вопрос, составление тезисов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и творчестве поэта,  образ «маленького человека», отношение автора к нему, эволюции образа в русской литературе, уметь анализировать рассказ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 на вопрос, тезисы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685681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А.П.Чехов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«Тоска». Тема одиночества человека в мире.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Смысловое чтение,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жанровые особенности рассказа,  образ города в рассказе, тема одиночества в рассказе,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Р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/Р Подготовка к сочинению «В чем особенности изображения внутреннего мира героев русской литературы второй половины ХIХ века?» (на примере пр. </w:t>
            </w:r>
            <w:proofErr w:type="gramStart"/>
            <w:r w:rsidRPr="008E16FF">
              <w:rPr>
                <w:rFonts w:ascii="Times New Roman" w:hAnsi="Times New Roman" w:cs="Times New Roman"/>
              </w:rPr>
              <w:t>Островского, Достоевского, Толстого, Чехова).  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Коллективный диалог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идейные и композиционные особенности изученных произведений, уметь отвечать на проблемный вопрос, составлять план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План,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Вн.чт</w:t>
            </w:r>
            <w:proofErr w:type="spellEnd"/>
            <w:r w:rsidRPr="008E16FF">
              <w:rPr>
                <w:rFonts w:ascii="Times New Roman" w:hAnsi="Times New Roman" w:cs="Times New Roman"/>
              </w:rPr>
              <w:t>. Поэзия второй половины ХIХ век</w:t>
            </w:r>
            <w:proofErr w:type="gramStart"/>
            <w:r w:rsidRPr="008E16FF">
              <w:rPr>
                <w:rFonts w:ascii="Times New Roman" w:hAnsi="Times New Roman" w:cs="Times New Roman"/>
              </w:rPr>
              <w:t>а(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лирика Н.А. Некрасова, Ф.И. Тютчева,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А.А.Фета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).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Многообразие жанров, эмоциональное богатство. </w:t>
            </w:r>
            <w:proofErr w:type="gramStart"/>
            <w:r w:rsidRPr="008E16FF">
              <w:rPr>
                <w:rFonts w:ascii="Times New Roman" w:hAnsi="Times New Roman" w:cs="Times New Roman"/>
              </w:rPr>
              <w:t>Развитие представлений о жанрах лирических пр.)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тение, коллективный диалог, устный ответ на вопрос, </w:t>
            </w:r>
            <w:r w:rsidRPr="008E16FF">
              <w:rPr>
                <w:rFonts w:ascii="Times New Roman" w:hAnsi="Times New Roman" w:cs="Times New Roman"/>
              </w:rPr>
              <w:lastRenderedPageBreak/>
              <w:t>сочинение-миниатюра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Знать: представители рус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п</w:t>
            </w:r>
            <w:proofErr w:type="gramEnd"/>
            <w:r w:rsidRPr="008E16FF">
              <w:rPr>
                <w:rFonts w:ascii="Times New Roman" w:hAnsi="Times New Roman" w:cs="Times New Roman"/>
              </w:rPr>
              <w:t>оэзии вт. пол. Х</w:t>
            </w:r>
            <w:proofErr w:type="gramStart"/>
            <w:r w:rsidRPr="008E16FF">
              <w:rPr>
                <w:rFonts w:ascii="Times New Roman" w:hAnsi="Times New Roman" w:cs="Times New Roman"/>
              </w:rPr>
              <w:t>I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Х века: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Н.А.Некрасов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16FF">
              <w:rPr>
                <w:rFonts w:ascii="Times New Roman" w:hAnsi="Times New Roman" w:cs="Times New Roman"/>
              </w:rPr>
              <w:lastRenderedPageBreak/>
              <w:t>Ф.И.Тютчев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А.А.Фет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, уметь определять авторскую позицию в произведениях, определять жанр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Чтение наизусть, устный ответ на вопрос, </w:t>
            </w:r>
            <w:r w:rsidRPr="008E16FF">
              <w:rPr>
                <w:rFonts w:ascii="Times New Roman" w:hAnsi="Times New Roman" w:cs="Times New Roman"/>
              </w:rPr>
              <w:lastRenderedPageBreak/>
              <w:t>сочинение-миниатюра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Русская литература ХХ века. Многообразие жанров и направлений.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Лекция, составление тезисов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богатство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разнообр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жанров и направлений рус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л</w:t>
            </w:r>
            <w:proofErr w:type="gramEnd"/>
            <w:r w:rsidRPr="008E16FF">
              <w:rPr>
                <w:rFonts w:ascii="Times New Roman" w:hAnsi="Times New Roman" w:cs="Times New Roman"/>
              </w:rPr>
              <w:t>итературы ХХ в.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тезисы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70. 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И.А. Бунин. Слово о писателе. «Тёмные аллеи». «Поэзия» и «проза» русской усадьбы. История любви Надежды и Николая Алексеевича.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Коллективный диалог, устный ответ, пересказ статьи учебника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и творчестве писателя, содержание произв., авторская позиция, образы героев,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 статьи учебника,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И.А. Бунина. Мастерство в рассказе «Темные аллеи». Лиризм повествования.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Работа в группах (анализ эпизода), устный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образы героев, лиризм Бунина,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М.А. Булгаков. Слово о писателе. «Собачье сердце» как социально-философская сатира на современное общество. История создания и судьба повести. Система образов повести «Собачье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сердце»</w:t>
            </w:r>
            <w:proofErr w:type="gramStart"/>
            <w:r w:rsidRPr="008E16FF">
              <w:rPr>
                <w:rFonts w:ascii="Times New Roman" w:hAnsi="Times New Roman" w:cs="Times New Roman"/>
              </w:rPr>
              <w:t>.С</w:t>
            </w:r>
            <w:proofErr w:type="gramEnd"/>
            <w:r w:rsidRPr="008E16FF">
              <w:rPr>
                <w:rFonts w:ascii="Times New Roman" w:hAnsi="Times New Roman" w:cs="Times New Roman"/>
              </w:rPr>
              <w:t>атира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на общество шариковых 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швондеров</w:t>
            </w:r>
            <w:proofErr w:type="spellEnd"/>
            <w:r w:rsidRPr="008E1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 статьи учебника, коллективный диалог, устный ответ на вопрос, работа со словарем, характеристика героя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и творчестве писателя, история создания и судьба повести, система образов в повести, сатира и гротеск в повести, социально-философская сатира, уметь анализировать эпизод, давать характеристику, работать со словарем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устный ответ на вопрос, словарь, характеристика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Поэтика повести 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Работа в группах (анализ эпизода),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работа со словарем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 xml:space="preserve">Знать: содержание произведения, авторская позиция, смысл названия повести, фантастика, сатира, гротеск, художественная условность, уметь анализировать эпизод, работать со </w:t>
            </w:r>
            <w:r w:rsidRPr="008E16FF">
              <w:rPr>
                <w:rFonts w:ascii="Times New Roman" w:hAnsi="Times New Roman" w:cs="Times New Roman"/>
              </w:rPr>
              <w:lastRenderedPageBreak/>
              <w:t>словарем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lastRenderedPageBreak/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вопрос, словарь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М.А. Шолохов. Слово о писателе. «Судьба человека». Образ главного героя. Судьба человека и судьба Родины. Смысл названия рассказа.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рассказ о писателе с использованием сам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н</w:t>
            </w:r>
            <w:proofErr w:type="gramEnd"/>
            <w:r w:rsidRPr="008E16FF">
              <w:rPr>
                <w:rFonts w:ascii="Times New Roman" w:hAnsi="Times New Roman" w:cs="Times New Roman"/>
              </w:rPr>
              <w:t>айденных материалов, характеристика героя, пересказ, коллективный диалог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и творчестве писателя, образ главного героя, авторская позиция в произведении, смысл названия рассказа, уметь давать характеристику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рассказ о писателе, характеристика героя, пересказ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Особенности авторского повествования в рассказе судьба человека.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Смысловое чтение, составление схемы, работа со словарем, выразительное чтение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Знать: особенности повествования, композиция, автор и рассказчик, сказ, роль пейзажа, реалистическая типизация, реализм, уметь анализировать эпизод, наблюдать над композицией произв.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схема, словарь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А.И. Солженицын. Слово о писателе. «</w:t>
            </w:r>
            <w:proofErr w:type="spellStart"/>
            <w:r w:rsidRPr="008E16FF">
              <w:rPr>
                <w:rFonts w:ascii="Times New Roman" w:hAnsi="Times New Roman" w:cs="Times New Roman"/>
              </w:rPr>
              <w:t>Матрёнин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двор». Картины послевоенной деревни. Образ рассказчика. Тема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праведничества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в рассказе.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устный рассказ о писателе, формулирование вопросов к произведению, коллективный диалог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писателя, образ послевоенной деревни, рассказчика, тема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праведничества</w:t>
            </w:r>
            <w:proofErr w:type="spellEnd"/>
            <w:r w:rsidRPr="008E16FF">
              <w:rPr>
                <w:rFonts w:ascii="Times New Roman" w:hAnsi="Times New Roman" w:cs="Times New Roman"/>
              </w:rPr>
              <w:t>,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Пересказ, вопросы к произв., устный рассказ о писателе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Образ праведницы в рассказе «Матренин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двор»</w:t>
            </w:r>
            <w:proofErr w:type="gramStart"/>
            <w:r w:rsidRPr="008E16FF">
              <w:rPr>
                <w:rFonts w:ascii="Times New Roman" w:hAnsi="Times New Roman" w:cs="Times New Roman"/>
              </w:rPr>
              <w:t>.Т</w:t>
            </w:r>
            <w:proofErr w:type="gramEnd"/>
            <w:r w:rsidRPr="008E16FF">
              <w:rPr>
                <w:rFonts w:ascii="Times New Roman" w:hAnsi="Times New Roman" w:cs="Times New Roman"/>
              </w:rPr>
              <w:t>рагизм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 её судьбы. Нравственный смысл рассказа-притчи.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Работа в группах (анализ эпизода), устный ответ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характеристика героя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gramStart"/>
            <w:r w:rsidRPr="008E16FF">
              <w:rPr>
                <w:rFonts w:ascii="Times New Roman" w:hAnsi="Times New Roman" w:cs="Times New Roman"/>
              </w:rPr>
              <w:t>Знать: образ Матрены, жанр произведения, уметь анализировать эпизод, давать характеристику)</w:t>
            </w:r>
            <w:proofErr w:type="gramEnd"/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ответ, характеристика героя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Контрольная работа  по произведениям  второй половины Х</w:t>
            </w:r>
            <w:proofErr w:type="gramStart"/>
            <w:r w:rsidRPr="008E16FF">
              <w:rPr>
                <w:rFonts w:ascii="Times New Roman" w:hAnsi="Times New Roman" w:cs="Times New Roman"/>
              </w:rPr>
              <w:t>I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Х и ХХ века.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Сочинение (по 1-2 произведениям на выбор)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основные факты из жизни и творчества изученных  писателей, проблематику и идейное своеобразие произведений.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Русская поэзия Серебряного века.</w:t>
            </w:r>
          </w:p>
        </w:tc>
        <w:tc>
          <w:tcPr>
            <w:tcW w:w="1701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Уро</w:t>
            </w:r>
            <w:proofErr w:type="gramStart"/>
            <w:r w:rsidRPr="008E16FF">
              <w:rPr>
                <w:rFonts w:ascii="Times New Roman" w:hAnsi="Times New Roman" w:cs="Times New Roman"/>
              </w:rPr>
              <w:t>к-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концерт</w:t>
            </w:r>
          </w:p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Выразительное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чтение наизусть, устное сообщение, рецензирование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чтения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Знать: Серебряный век русской поэзии, представители, </w:t>
            </w:r>
            <w:r w:rsidRPr="008E16FF">
              <w:rPr>
                <w:rFonts w:ascii="Times New Roman" w:hAnsi="Times New Roman" w:cs="Times New Roman"/>
              </w:rPr>
              <w:lastRenderedPageBreak/>
              <w:t>особенности периода, уметь определять авторскую позицию, давать оценку чтению, высказывать свое мнение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тение, устное сообщение, </w:t>
            </w:r>
            <w:r w:rsidRPr="008E16FF">
              <w:rPr>
                <w:rFonts w:ascii="Times New Roman" w:hAnsi="Times New Roman" w:cs="Times New Roman"/>
              </w:rPr>
              <w:lastRenderedPageBreak/>
              <w:t>рецензирование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А.А. Блок. Слово о поэте. «Ветер принес издалека…», «О, весна без конца и без края</w:t>
            </w:r>
            <w:proofErr w:type="gramStart"/>
            <w:r w:rsidRPr="008E16FF">
              <w:rPr>
                <w:rFonts w:ascii="Times New Roman" w:hAnsi="Times New Roman" w:cs="Times New Roman"/>
              </w:rPr>
              <w:t>..», «</w:t>
            </w:r>
            <w:proofErr w:type="gramEnd"/>
            <w:r w:rsidRPr="008E16FF">
              <w:rPr>
                <w:rFonts w:ascii="Times New Roman" w:hAnsi="Times New Roman" w:cs="Times New Roman"/>
              </w:rPr>
              <w:t>О, я хочу безумно жить..».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Пересказ статьи учебника,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 стихотворений, анализ стихотворений (частично)- устный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и творчестве поэта, авторская позиция в произв., особенности поэтики, уметь определять авторскую позицию, наблюдать особенности поэтики Блока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 статьи учебника,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С.А. Есенин. Слово о поэте. Тема Родины в лирике Есенина. «Вот уж вечер…», «Разбуди меня завтра рано</w:t>
            </w:r>
            <w:proofErr w:type="gramStart"/>
            <w:r w:rsidRPr="008E16FF">
              <w:rPr>
                <w:rFonts w:ascii="Times New Roman" w:hAnsi="Times New Roman" w:cs="Times New Roman"/>
              </w:rPr>
              <w:t>..», «</w:t>
            </w:r>
            <w:proofErr w:type="gramEnd"/>
            <w:r w:rsidRPr="008E16FF">
              <w:rPr>
                <w:rFonts w:ascii="Times New Roman" w:hAnsi="Times New Roman" w:cs="Times New Roman"/>
              </w:rPr>
              <w:t>Край ты мой заброшенный…»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Смысловое чтение статьи учебника,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 стихотворений, устный ответ на вопрос,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работ</w:t>
            </w:r>
            <w:proofErr w:type="gramStart"/>
            <w:r w:rsidRPr="008E16FF">
              <w:rPr>
                <w:rFonts w:ascii="Times New Roman" w:hAnsi="Times New Roman" w:cs="Times New Roman"/>
              </w:rPr>
              <w:t>а-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сочинение-миниатюра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поэта, образ Родины в лирике Есенина, уметь  анализировать стихотворения (частично)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 на вопрос, сочинени</w:t>
            </w:r>
            <w:proofErr w:type="gramStart"/>
            <w:r w:rsidRPr="008E16FF">
              <w:rPr>
                <w:rFonts w:ascii="Times New Roman" w:hAnsi="Times New Roman" w:cs="Times New Roman"/>
              </w:rPr>
              <w:t>е-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миниатюра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Размышления о жизни, любви, природе, предназначении человека в лирике Есенина. «Письмо к женщине», «Не жалею, не зову, не плачу…», «Отговорила роща золотая…». Народно-песенная основа лирики Есенина.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Урок-концерт: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 стихотворений, прослушивание романсов на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>. Есенина, устное сообщение, рецензирование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авторская позиция в произведениях, народно-песенная основа стихотворений, уметь оценивать чтение, определять авторскую позицию, высказывать свою точку зрения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рецензирование, устное сообщение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В.В. Маяковский. Слово о поэте. «Послушайте!», «А вы могли бы?», «Люблю</w:t>
            </w:r>
            <w:proofErr w:type="gramStart"/>
            <w:r w:rsidRPr="008E16FF">
              <w:rPr>
                <w:rFonts w:ascii="Times New Roman" w:hAnsi="Times New Roman" w:cs="Times New Roman"/>
              </w:rPr>
              <w:t>»(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отрывок). Новаторство поэзии Маяковского. Своеобразие стиха, ритма, интонации. Словотворчество. </w:t>
            </w:r>
            <w:r w:rsidRPr="008E16FF">
              <w:rPr>
                <w:rFonts w:ascii="Times New Roman" w:hAnsi="Times New Roman" w:cs="Times New Roman"/>
              </w:rPr>
              <w:lastRenderedPageBreak/>
              <w:t>Маяковский о труде поэта.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Пересказ статьи учебника, коллективный диалог, смысловое чтение, схема, устный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и творчестве поэта, новаторство Маяковского, особенности его поэзии, уметь находить изученные </w:t>
            </w:r>
            <w:r w:rsidRPr="008E16FF">
              <w:rPr>
                <w:rFonts w:ascii="Times New Roman" w:hAnsi="Times New Roman" w:cs="Times New Roman"/>
              </w:rPr>
              <w:lastRenderedPageBreak/>
              <w:t>явления в стихотворениях, определять авторскую позицию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Схема, пересказ,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В.В. Маяковский. «Послушайте!», «А вы могли бы?», «Люблю</w:t>
            </w:r>
            <w:proofErr w:type="gramStart"/>
            <w:r w:rsidRPr="008E16FF">
              <w:rPr>
                <w:rFonts w:ascii="Times New Roman" w:hAnsi="Times New Roman" w:cs="Times New Roman"/>
              </w:rPr>
              <w:t>»(</w:t>
            </w:r>
            <w:proofErr w:type="gramEnd"/>
            <w:r w:rsidRPr="008E16FF">
              <w:rPr>
                <w:rFonts w:ascii="Times New Roman" w:hAnsi="Times New Roman" w:cs="Times New Roman"/>
              </w:rP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Практикум – работа в группах (анализ стихотворени</w:t>
            </w:r>
            <w:proofErr w:type="gramStart"/>
            <w:r w:rsidRPr="008E16FF">
              <w:rPr>
                <w:rFonts w:ascii="Times New Roman" w:hAnsi="Times New Roman" w:cs="Times New Roman"/>
              </w:rPr>
              <w:t>й-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частично)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особенности  поэзии Маяковского, уметь находить изученные явления в стихотворениях, определять авторскую позицию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М.И. Цветаева. Слово о поэте. Стихи о поэзии, о любви, жизни и смерти. «Идешь, на меня похожий</w:t>
            </w:r>
            <w:proofErr w:type="gramStart"/>
            <w:r w:rsidRPr="008E16FF">
              <w:rPr>
                <w:rFonts w:ascii="Times New Roman" w:hAnsi="Times New Roman" w:cs="Times New Roman"/>
              </w:rPr>
              <w:t>..», «</w:t>
            </w:r>
            <w:proofErr w:type="gramEnd"/>
            <w:r w:rsidRPr="008E16FF">
              <w:rPr>
                <w:rFonts w:ascii="Times New Roman" w:hAnsi="Times New Roman" w:cs="Times New Roman"/>
              </w:rPr>
              <w:t>Бабушке», «Мне нравится, что вы больны не мной..», «Стихи к Блоку», «Откуда такая нежность?». Особенность поэтики Цветаевой.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Выразительное чтение стихотворений, коллективный диало</w:t>
            </w:r>
            <w:proofErr w:type="gramStart"/>
            <w:r w:rsidRPr="008E16FF">
              <w:rPr>
                <w:rFonts w:ascii="Times New Roman" w:hAnsi="Times New Roman" w:cs="Times New Roman"/>
              </w:rPr>
              <w:t>г-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анализ стихотворений, пересказ статьи учебника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и творчестве поэта, авторская позиция в стихотворениях, особенности поэтики Цветаевой, уметь анализировать стихотворения (частично)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пересказ, устный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М.И. Цветаева. Образ Родины в лирическом цикле «Стихи о Москве». Традиции и новаторство в творческих поисках поэта.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работа (анализ стихотворений)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образ Родины, традиции и новаторство в творчестве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Н.А. Заболоцкий. Слово о поэте. Философский характер лирики поэта. Тема гармонии с природой, любви и смерти. « Я не ищу гармонии в природе…», «Где-то в поле возле Магадана», «Можжевеловый куст», «О красоте человеческих лиц», «Завещание».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Выразительное чтение стихотворений, анализ стихотворений (работа в группах), устный рассказ о писателе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 о жизни и творчестве поэта, философские размышления поэта авторская позиция в произведениях, уметь анализировать стихотворение (частично)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ответ, рассказ о писателе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А.А. Ахматова. Слово о поэте. Трагические интонации в любовной лирике.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Урок-концерт: сообщение о жизни и творчестве поэта, о любовной лирике  Ахматовой,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прослушивание записей с чтением стихов,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чтение, составление рецензий на чтение 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Знать: краткие сведения о жизни и творчестве поэта, тема любви в поэзии Ахматовой, уметь определять авторскую позицию, </w:t>
            </w:r>
            <w:proofErr w:type="spellStart"/>
            <w:r w:rsidRPr="008E16FF">
              <w:rPr>
                <w:rFonts w:ascii="Times New Roman" w:hAnsi="Times New Roman" w:cs="Times New Roman"/>
              </w:rPr>
              <w:lastRenderedPageBreak/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читать стихотворения, составлять сообщение о жизни поэта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Устный отве</w:t>
            </w:r>
            <w:proofErr w:type="gramStart"/>
            <w:r w:rsidRPr="008E16FF">
              <w:rPr>
                <w:rFonts w:ascii="Times New Roman" w:hAnsi="Times New Roman" w:cs="Times New Roman"/>
              </w:rPr>
              <w:t>т-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сообщение, рецензия,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чтение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А.А. Ахматова. Тема поэта и поэзии. Особенности поэтики.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Практикум. Работа в группах (анализ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proofErr w:type="gramStart"/>
            <w:r w:rsidRPr="008E16FF">
              <w:rPr>
                <w:rFonts w:ascii="Times New Roman" w:hAnsi="Times New Roman" w:cs="Times New Roman"/>
              </w:rPr>
              <w:t>.-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частично) 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 тема поэта и поэзии в творчестве Ахматовой, уметь анализировать стихотворения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90.</w:t>
            </w:r>
          </w:p>
        </w:tc>
        <w:tc>
          <w:tcPr>
            <w:tcW w:w="709" w:type="dxa"/>
            <w:vAlign w:val="center"/>
            <w:hideMark/>
          </w:tcPr>
          <w:p w:rsidR="008A3149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Б.Л. Пастернак. Слово о поэте. Философская глубина лирики поэта. Вечность и современность в стихах о природе и любви. «Красавица моя, вся стать…», «Перемена», «Весна в лесу», «Быть знаменитым некрасиво..», «Во всем мне хочется дойти </w:t>
            </w:r>
            <w:proofErr w:type="gramStart"/>
            <w:r w:rsidRPr="008E16FF">
              <w:rPr>
                <w:rFonts w:ascii="Times New Roman" w:hAnsi="Times New Roman" w:cs="Times New Roman"/>
              </w:rPr>
              <w:t>до</w:t>
            </w:r>
            <w:proofErr w:type="gramEnd"/>
            <w:r w:rsidRPr="008E16FF">
              <w:rPr>
                <w:rFonts w:ascii="Times New Roman" w:hAnsi="Times New Roman" w:cs="Times New Roman"/>
              </w:rPr>
              <w:t>…».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Устное сообщение о жизни и творчестве поэта, коллективный диалог - анализ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стихотв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</w:t>
            </w:r>
            <w:proofErr w:type="spellEnd"/>
            <w:r w:rsidRPr="008E16FF">
              <w:rPr>
                <w:rFonts w:ascii="Times New Roman" w:hAnsi="Times New Roman" w:cs="Times New Roman"/>
              </w:rPr>
              <w:t>, сочинение-миниатюра – творческая работа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и творчестве поэта, философские размышления поэта, авторская позиция в стихотворениях, уметь анализировать стихотворения, создавать творческую работу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Устное сообщение, творческая работа,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А.Т. Твардовский. Слово о поэте. Раздумья о Родине и природе. Интонация и стиль стихотворений «Урожай», «Весенние строчки».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Урок-концерт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чтение, рецензирование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>. чтения, устное сообщение-презентация, сочинение-миниатюра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краткие сведения о жизни и творчестве поэта, образ Родины и природы в стихотворениях, уметь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читать, определять авт. позицию, высказывать свою точку зрения, рецензировать, создавать </w:t>
            </w:r>
            <w:proofErr w:type="spellStart"/>
            <w:r w:rsidRPr="008E16FF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8E16FF">
              <w:rPr>
                <w:rFonts w:ascii="Times New Roman" w:hAnsi="Times New Roman" w:cs="Times New Roman"/>
              </w:rPr>
              <w:t>. работу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 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</w:t>
            </w:r>
            <w:proofErr w:type="spellEnd"/>
            <w:r w:rsidRPr="008E16FF">
              <w:rPr>
                <w:rFonts w:ascii="Times New Roman" w:hAnsi="Times New Roman" w:cs="Times New Roman"/>
              </w:rPr>
              <w:t>. сочинение-миниатюра, сообщение-презентация, рецензия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А.Т. Твардовский. Раздумья о Родине и природе. «Я убит </w:t>
            </w:r>
            <w:proofErr w:type="gramStart"/>
            <w:r w:rsidRPr="008E16FF">
              <w:rPr>
                <w:rFonts w:ascii="Times New Roman" w:hAnsi="Times New Roman" w:cs="Times New Roman"/>
              </w:rPr>
              <w:t>подо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Ржевом». Проблемы и интонации стихотворений о войне.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 стихотворений, работа в группах (анализ стихотворений), устный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авторская позиция и способы её реализации в стихотворении «Я убит </w:t>
            </w:r>
            <w:proofErr w:type="gramStart"/>
            <w:r w:rsidRPr="008E16FF">
              <w:rPr>
                <w:rFonts w:ascii="Times New Roman" w:hAnsi="Times New Roman" w:cs="Times New Roman"/>
              </w:rPr>
              <w:t>подо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Ржевом»,  проблематика стихотворений о войне, уметь </w:t>
            </w:r>
            <w:r w:rsidRPr="008E16FF">
              <w:rPr>
                <w:rFonts w:ascii="Times New Roman" w:hAnsi="Times New Roman" w:cs="Times New Roman"/>
              </w:rPr>
              <w:lastRenderedPageBreak/>
              <w:t>анализировать стихотворение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>тение,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Песни и романсы на стихи русских поэтов Х</w:t>
            </w:r>
            <w:proofErr w:type="gramStart"/>
            <w:r w:rsidRPr="008E16FF">
              <w:rPr>
                <w:rFonts w:ascii="Times New Roman" w:hAnsi="Times New Roman" w:cs="Times New Roman"/>
              </w:rPr>
              <w:t>I</w:t>
            </w:r>
            <w:proofErr w:type="gramEnd"/>
            <w:r w:rsidRPr="008E16FF">
              <w:rPr>
                <w:rFonts w:ascii="Times New Roman" w:hAnsi="Times New Roman" w:cs="Times New Roman"/>
              </w:rPr>
              <w:t>Х-ХХ веков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темы и идейно-художественное своеобразие русских песен и романсов на стихи русских поэтов, уметь определять темы и авторскую позицию, наблюдать </w:t>
            </w:r>
            <w:proofErr w:type="gramStart"/>
            <w:r w:rsidRPr="008E16FF">
              <w:rPr>
                <w:rFonts w:ascii="Times New Roman" w:hAnsi="Times New Roman" w:cs="Times New Roman"/>
              </w:rPr>
              <w:t>худ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. Особенности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произ</w:t>
            </w:r>
            <w:proofErr w:type="spellEnd"/>
            <w:r w:rsidRPr="008E1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Песни и романсы на стихи русских поэтов Х</w:t>
            </w:r>
            <w:proofErr w:type="gramStart"/>
            <w:r w:rsidRPr="008E16FF">
              <w:rPr>
                <w:rFonts w:ascii="Times New Roman" w:hAnsi="Times New Roman" w:cs="Times New Roman"/>
              </w:rPr>
              <w:t>I</w:t>
            </w:r>
            <w:proofErr w:type="gramEnd"/>
            <w:r w:rsidRPr="008E16FF">
              <w:rPr>
                <w:rFonts w:ascii="Times New Roman" w:hAnsi="Times New Roman" w:cs="Times New Roman"/>
              </w:rPr>
              <w:t>Х-ХХ веков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темы и идейно-художественное своеобразие русских песен и романсов на стихи русских поэтов, уметь определять темы и авторскую позицию, наблюдать </w:t>
            </w:r>
            <w:proofErr w:type="gramStart"/>
            <w:r w:rsidRPr="008E16FF">
              <w:rPr>
                <w:rFonts w:ascii="Times New Roman" w:hAnsi="Times New Roman" w:cs="Times New Roman"/>
              </w:rPr>
              <w:t>худ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. Особенности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произ</w:t>
            </w:r>
            <w:proofErr w:type="spellEnd"/>
            <w:r w:rsidRPr="008E1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проект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Контрольная работа по русской лирике ХХ века. 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Тест или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идейно-художественное своеобразие изученных произведений, уметь составлять монологический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Тест или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Античная лирика. Катулл. Слово о поэте. «Нет, ни одна средь женщин…», «Нет, не надейся приязнь заслужить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..». 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Чувства и разум в любовной лирике поэте. Пушкин как переводчик Катулла («Мальчику»). Гораций. Слово о поэте. «Я воздвиг памятник…». Поэтическое творчество и поэтические заслуги стихотворцев. Традиции оды Горация в </w:t>
            </w:r>
            <w:r w:rsidRPr="008E16FF">
              <w:rPr>
                <w:rFonts w:ascii="Times New Roman" w:hAnsi="Times New Roman" w:cs="Times New Roman"/>
              </w:rPr>
              <w:lastRenderedPageBreak/>
              <w:t>русской поэзии.</w:t>
            </w:r>
          </w:p>
        </w:tc>
        <w:tc>
          <w:tcPr>
            <w:tcW w:w="1701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Знать: античная литература, краткие сведения о жизни и творчестве Катулла, Горация, авторская позиция в стих. поэтов и способы её реализации, античное наследие в русской литературе, уметь определять авторскую позицию, прослеживать связи русской и античной </w:t>
            </w:r>
            <w:r w:rsidRPr="008E16FF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598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Данте Алигьери. Слово о поэте. «Божественная комедия» (фрагменты). Множественность смыслов поэмы</w:t>
            </w:r>
            <w:proofErr w:type="gramStart"/>
            <w:r w:rsidRPr="008E16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E16FF">
              <w:rPr>
                <w:rFonts w:ascii="Times New Roman" w:hAnsi="Times New Roman" w:cs="Times New Roman"/>
              </w:rPr>
              <w:t>её универсально- философский характер.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Составление тезисов, смысловое чтение, схема, устный ответ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поэта, поэма «Божественная комедия» (содержание), множественность смыслов, философские обобщения в произв., уметь составлять тезисы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Тезисы, схема, устный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У. Шекспир. Слово о поэте. «Гамлет»</w:t>
            </w:r>
            <w:proofErr w:type="gramStart"/>
            <w:r w:rsidRPr="008E16FF">
              <w:rPr>
                <w:rFonts w:ascii="Times New Roman" w:hAnsi="Times New Roman" w:cs="Times New Roman"/>
              </w:rPr>
              <w:t>.(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обзор с чтением отдельных глав). 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Устное сообщение о жизни и творчестве писателя, анализ эпизода – коллективный диалог, характеристика героя, работа со словарем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жизни творчестве писателя, эпоха Возрождения, содержание трагедии «Гамлет», образ Гамлета, конфликт Гамлета с веком, уметь анализировать эпизод,  уметь работать со словарем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Устное сообщение, характеристика героя, работа со словарем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 по ролям, коллективный диалог (анализ эпизода),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образ Гамлета и образ Офелии, взаимоотношения героев, философский характер произв., вечный образ мировой литературы, уметь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Выр</w:t>
            </w:r>
            <w:proofErr w:type="gramStart"/>
            <w:r w:rsidRPr="008E16FF">
              <w:rPr>
                <w:rFonts w:ascii="Times New Roman" w:hAnsi="Times New Roman" w:cs="Times New Roman"/>
              </w:rPr>
              <w:t>.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16FF">
              <w:rPr>
                <w:rFonts w:ascii="Times New Roman" w:hAnsi="Times New Roman" w:cs="Times New Roman"/>
              </w:rPr>
              <w:t>ч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тение, устный ответ,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И.-В. Гёте. Слово о поэте. «Фауст». (Обзор с чтением отдельных сцен). Эпоха Просвещения. Философская трагедия. Противостояние добра и зла, Фауста и Мефистофеля. Поиски справедливости и смысла человеческой жизни.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Пересказ статьи учебника, смысловое чтение, составление тезисов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Знать: краткие сведения о поэте, эпоха Просвещения, философская трагедия, конфли</w:t>
            </w:r>
            <w:proofErr w:type="gramStart"/>
            <w:r w:rsidRPr="008E16FF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8E16FF">
              <w:rPr>
                <w:rFonts w:ascii="Times New Roman" w:hAnsi="Times New Roman" w:cs="Times New Roman"/>
              </w:rPr>
              <w:t xml:space="preserve">оизведении, авторская позиция в произведении, уметь составлять тезисы 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Тезисы, пересказ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 xml:space="preserve">Смысл сопоставления Фауста и Вагнера. Трагизм любви Фауста и Гретхен. Идейный смысл трагедии. </w:t>
            </w:r>
            <w:r w:rsidRPr="008E16FF">
              <w:rPr>
                <w:rFonts w:ascii="Times New Roman" w:hAnsi="Times New Roman" w:cs="Times New Roman"/>
              </w:rPr>
              <w:lastRenderedPageBreak/>
              <w:t>Особенности жанра. Фауст как вечный образ мировой литературы.</w:t>
            </w:r>
          </w:p>
        </w:tc>
        <w:tc>
          <w:tcPr>
            <w:tcW w:w="1701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Характеристика героя,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выр</w:t>
            </w:r>
            <w:proofErr w:type="spellEnd"/>
            <w:r w:rsidRPr="008E16FF">
              <w:rPr>
                <w:rFonts w:ascii="Times New Roman" w:hAnsi="Times New Roman" w:cs="Times New Roman"/>
              </w:rPr>
              <w:t xml:space="preserve">. чтение, коллективный </w:t>
            </w:r>
            <w:r w:rsidRPr="008E16FF">
              <w:rPr>
                <w:rFonts w:ascii="Times New Roman" w:hAnsi="Times New Roman" w:cs="Times New Roman"/>
              </w:rPr>
              <w:lastRenderedPageBreak/>
              <w:t xml:space="preserve">диалог (анализ эпизода),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  <w:tc>
          <w:tcPr>
            <w:tcW w:w="20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Знать: образ Фауста и Гретхен, смысл сопоставления Фауста и Вагнера, </w:t>
            </w:r>
            <w:r w:rsidRPr="008E16FF">
              <w:rPr>
                <w:rFonts w:ascii="Times New Roman" w:hAnsi="Times New Roman" w:cs="Times New Roman"/>
              </w:rPr>
              <w:lastRenderedPageBreak/>
              <w:t>идейный смысл трагедии, особенности жанра, вечный образ мировой литературы, уметь характеризовать героев, анализировать эпизод</w:t>
            </w:r>
          </w:p>
        </w:tc>
        <w:tc>
          <w:tcPr>
            <w:tcW w:w="1598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 xml:space="preserve">Характеристика героя, </w:t>
            </w:r>
            <w:proofErr w:type="spellStart"/>
            <w:r w:rsidRPr="008E16FF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8E16FF">
              <w:rPr>
                <w:rFonts w:ascii="Times New Roman" w:hAnsi="Times New Roman" w:cs="Times New Roman"/>
              </w:rPr>
              <w:t>. ответ на вопрос</w:t>
            </w:r>
          </w:p>
        </w:tc>
      </w:tr>
      <w:tr w:rsidR="00EB3B47" w:rsidRPr="008E16FF" w:rsidTr="003535EF">
        <w:trPr>
          <w:tblCellSpacing w:w="0" w:type="dxa"/>
        </w:trPr>
        <w:tc>
          <w:tcPr>
            <w:tcW w:w="577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lastRenderedPageBreak/>
              <w:t>102.</w:t>
            </w:r>
          </w:p>
        </w:tc>
        <w:tc>
          <w:tcPr>
            <w:tcW w:w="709" w:type="dxa"/>
            <w:vAlign w:val="center"/>
            <w:hideMark/>
          </w:tcPr>
          <w:p w:rsidR="00EB3B47" w:rsidRPr="008E16FF" w:rsidRDefault="003535EF" w:rsidP="00EB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2693" w:type="dxa"/>
            <w:vAlign w:val="center"/>
            <w:hideMark/>
          </w:tcPr>
          <w:p w:rsidR="008A3149" w:rsidRPr="008E16FF" w:rsidRDefault="00EB3B47" w:rsidP="00EB3B47">
            <w:pPr>
              <w:rPr>
                <w:rFonts w:ascii="Times New Roman" w:hAnsi="Times New Roman" w:cs="Times New Roman"/>
              </w:rPr>
            </w:pPr>
            <w:r w:rsidRPr="008E16FF">
              <w:rPr>
                <w:rFonts w:ascii="Times New Roman" w:hAnsi="Times New Roman" w:cs="Times New Roman"/>
              </w:rPr>
              <w:t>Итоговый урок.</w:t>
            </w:r>
            <w:r w:rsidR="003E69C9" w:rsidRPr="008E16FF">
              <w:rPr>
                <w:rFonts w:ascii="Times New Roman" w:hAnsi="Times New Roman" w:cs="Times New Roman"/>
              </w:rPr>
              <w:t xml:space="preserve"> Итоговая контрольная работа.</w:t>
            </w:r>
          </w:p>
        </w:tc>
        <w:tc>
          <w:tcPr>
            <w:tcW w:w="1701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Align w:val="center"/>
            <w:hideMark/>
          </w:tcPr>
          <w:p w:rsidR="00EB3B47" w:rsidRPr="008E16FF" w:rsidRDefault="00EB3B47" w:rsidP="00EB3B47">
            <w:pPr>
              <w:rPr>
                <w:rFonts w:ascii="Times New Roman" w:hAnsi="Times New Roman" w:cs="Times New Roman"/>
              </w:rPr>
            </w:pPr>
          </w:p>
        </w:tc>
      </w:tr>
    </w:tbl>
    <w:p w:rsidR="003B6E92" w:rsidRPr="008E16FF" w:rsidRDefault="003B6E92">
      <w:pPr>
        <w:rPr>
          <w:rFonts w:ascii="Times New Roman" w:hAnsi="Times New Roman" w:cs="Times New Roman"/>
        </w:rPr>
      </w:pPr>
    </w:p>
    <w:sectPr w:rsidR="003B6E92" w:rsidRPr="008E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47"/>
    <w:rsid w:val="002C46A8"/>
    <w:rsid w:val="003535EF"/>
    <w:rsid w:val="003B6E92"/>
    <w:rsid w:val="003E69C9"/>
    <w:rsid w:val="004227C9"/>
    <w:rsid w:val="00685681"/>
    <w:rsid w:val="0069304A"/>
    <w:rsid w:val="008A3149"/>
    <w:rsid w:val="008E16FF"/>
    <w:rsid w:val="00AF31AF"/>
    <w:rsid w:val="00BD249A"/>
    <w:rsid w:val="00E65D3F"/>
    <w:rsid w:val="00E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B3B47"/>
  </w:style>
  <w:style w:type="paragraph" w:customStyle="1" w:styleId="c1">
    <w:name w:val="c1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B47"/>
  </w:style>
  <w:style w:type="character" w:customStyle="1" w:styleId="c39">
    <w:name w:val="c39"/>
    <w:basedOn w:val="a0"/>
    <w:rsid w:val="00EB3B47"/>
  </w:style>
  <w:style w:type="paragraph" w:customStyle="1" w:styleId="c32">
    <w:name w:val="c32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3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3B47"/>
    <w:rPr>
      <w:color w:val="800080"/>
      <w:u w:val="single"/>
    </w:rPr>
  </w:style>
  <w:style w:type="paragraph" w:customStyle="1" w:styleId="c3">
    <w:name w:val="c3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B47"/>
  </w:style>
  <w:style w:type="paragraph" w:customStyle="1" w:styleId="c4">
    <w:name w:val="c4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3B47"/>
  </w:style>
  <w:style w:type="character" w:customStyle="1" w:styleId="c49">
    <w:name w:val="c49"/>
    <w:basedOn w:val="a0"/>
    <w:rsid w:val="00EB3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B3B47"/>
  </w:style>
  <w:style w:type="paragraph" w:customStyle="1" w:styleId="c1">
    <w:name w:val="c1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B47"/>
  </w:style>
  <w:style w:type="character" w:customStyle="1" w:styleId="c39">
    <w:name w:val="c39"/>
    <w:basedOn w:val="a0"/>
    <w:rsid w:val="00EB3B47"/>
  </w:style>
  <w:style w:type="paragraph" w:customStyle="1" w:styleId="c32">
    <w:name w:val="c32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3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3B47"/>
    <w:rPr>
      <w:color w:val="800080"/>
      <w:u w:val="single"/>
    </w:rPr>
  </w:style>
  <w:style w:type="paragraph" w:customStyle="1" w:styleId="c3">
    <w:name w:val="c3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B47"/>
  </w:style>
  <w:style w:type="paragraph" w:customStyle="1" w:styleId="c4">
    <w:name w:val="c4"/>
    <w:basedOn w:val="a"/>
    <w:rsid w:val="00E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3B47"/>
  </w:style>
  <w:style w:type="character" w:customStyle="1" w:styleId="c49">
    <w:name w:val="c49"/>
    <w:basedOn w:val="a0"/>
    <w:rsid w:val="00EB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11372</Words>
  <Characters>64821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k2</cp:lastModifiedBy>
  <cp:revision>2</cp:revision>
  <dcterms:created xsi:type="dcterms:W3CDTF">2023-10-02T05:18:00Z</dcterms:created>
  <dcterms:modified xsi:type="dcterms:W3CDTF">2023-10-02T05:18:00Z</dcterms:modified>
</cp:coreProperties>
</file>