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15" w:rsidRPr="004D6AC5" w:rsidRDefault="00AC43D5">
      <w:pPr>
        <w:spacing w:after="0" w:line="408" w:lineRule="auto"/>
        <w:ind w:left="120"/>
        <w:jc w:val="center"/>
        <w:rPr>
          <w:lang w:val="ru-RU"/>
        </w:rPr>
      </w:pPr>
      <w:bookmarkStart w:id="0" w:name="block-4851252"/>
      <w:r w:rsidRPr="004D6A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4A15" w:rsidRPr="004D6AC5" w:rsidRDefault="00AC43D5">
      <w:pPr>
        <w:spacing w:after="0" w:line="408" w:lineRule="auto"/>
        <w:ind w:left="120"/>
        <w:jc w:val="center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4D6AC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Астраханской области </w:t>
      </w:r>
      <w:bookmarkEnd w:id="1"/>
      <w:r w:rsidRPr="004D6AC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C4A15" w:rsidRPr="004D6AC5" w:rsidRDefault="00AC43D5">
      <w:pPr>
        <w:spacing w:after="0" w:line="408" w:lineRule="auto"/>
        <w:ind w:left="120"/>
        <w:jc w:val="center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4D6AC5">
        <w:rPr>
          <w:rFonts w:ascii="Times New Roman" w:hAnsi="Times New Roman"/>
          <w:b/>
          <w:color w:val="000000"/>
          <w:sz w:val="28"/>
          <w:lang w:val="ru-RU"/>
        </w:rPr>
        <w:t>МО "Приволжский</w:t>
      </w:r>
      <w:r w:rsidR="00A93843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</w:t>
      </w:r>
      <w:r w:rsidRPr="004D6AC5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="00A93843">
        <w:rPr>
          <w:rFonts w:ascii="Times New Roman" w:hAnsi="Times New Roman"/>
          <w:b/>
          <w:color w:val="000000"/>
          <w:sz w:val="28"/>
          <w:lang w:val="ru-RU"/>
        </w:rPr>
        <w:t xml:space="preserve"> Астраханской области</w:t>
      </w:r>
      <w:r w:rsidRPr="004D6AC5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2"/>
      <w:r w:rsidRPr="004D6A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6AC5">
        <w:rPr>
          <w:rFonts w:ascii="Times New Roman" w:hAnsi="Times New Roman"/>
          <w:color w:val="000000"/>
          <w:sz w:val="28"/>
          <w:lang w:val="ru-RU"/>
        </w:rPr>
        <w:t>​</w:t>
      </w:r>
    </w:p>
    <w:p w:rsidR="008C4A15" w:rsidRPr="004D6AC5" w:rsidRDefault="00AC43D5">
      <w:pPr>
        <w:spacing w:after="0" w:line="408" w:lineRule="auto"/>
        <w:ind w:left="120"/>
        <w:jc w:val="center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8C4A15" w:rsidRPr="004D6AC5" w:rsidRDefault="008C4A15">
      <w:pPr>
        <w:spacing w:after="0"/>
        <w:ind w:left="120"/>
        <w:rPr>
          <w:lang w:val="ru-RU"/>
        </w:rPr>
      </w:pPr>
    </w:p>
    <w:p w:rsidR="008C4A15" w:rsidRPr="004D6AC5" w:rsidRDefault="008C4A15">
      <w:pPr>
        <w:spacing w:after="0"/>
        <w:ind w:left="120"/>
        <w:rPr>
          <w:lang w:val="ru-RU"/>
        </w:rPr>
      </w:pPr>
    </w:p>
    <w:p w:rsidR="008C4A15" w:rsidRPr="004D6AC5" w:rsidRDefault="008C4A15">
      <w:pPr>
        <w:spacing w:after="0"/>
        <w:ind w:left="120"/>
        <w:rPr>
          <w:lang w:val="ru-RU"/>
        </w:rPr>
      </w:pPr>
    </w:p>
    <w:p w:rsidR="008C4A15" w:rsidRPr="004D6AC5" w:rsidRDefault="008C4A1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3066"/>
        <w:gridCol w:w="3114"/>
      </w:tblGrid>
      <w:tr w:rsidR="00C53FFE" w:rsidRPr="008E101D" w:rsidTr="000D4161">
        <w:tc>
          <w:tcPr>
            <w:tcW w:w="3114" w:type="dxa"/>
          </w:tcPr>
          <w:p w:rsidR="00C53FFE" w:rsidRPr="0040209D" w:rsidRDefault="00AC43D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C43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</w:t>
            </w:r>
          </w:p>
          <w:p w:rsidR="004E6975" w:rsidRDefault="00AC43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8E10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D6A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704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C43D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C43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AC43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8E10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704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C43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C43D5" w:rsidP="008E1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C43D5" w:rsidP="008E1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C43D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 Н.Ю.</w:t>
            </w:r>
          </w:p>
          <w:p w:rsidR="000E6D86" w:rsidRDefault="00AC43D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</w:t>
            </w:r>
            <w:r w:rsidR="007951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8E10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704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4A15" w:rsidRPr="008E101D" w:rsidRDefault="008C4A15">
      <w:pPr>
        <w:spacing w:after="0"/>
        <w:ind w:left="120"/>
        <w:rPr>
          <w:lang w:val="ru-RU"/>
        </w:rPr>
      </w:pPr>
    </w:p>
    <w:p w:rsidR="008C4A15" w:rsidRPr="00795176" w:rsidRDefault="00AC43D5">
      <w:pPr>
        <w:spacing w:after="0"/>
        <w:ind w:left="120"/>
        <w:rPr>
          <w:lang w:val="ru-RU"/>
        </w:rPr>
      </w:pPr>
      <w:r w:rsidRPr="00795176">
        <w:rPr>
          <w:rFonts w:ascii="Times New Roman" w:hAnsi="Times New Roman"/>
          <w:color w:val="000000"/>
          <w:sz w:val="28"/>
          <w:lang w:val="ru-RU"/>
        </w:rPr>
        <w:t>‌</w:t>
      </w:r>
    </w:p>
    <w:p w:rsidR="008C4A15" w:rsidRPr="00795176" w:rsidRDefault="008C4A15">
      <w:pPr>
        <w:spacing w:after="0"/>
        <w:ind w:left="120"/>
        <w:rPr>
          <w:lang w:val="ru-RU"/>
        </w:rPr>
      </w:pPr>
    </w:p>
    <w:p w:rsidR="008C4A15" w:rsidRPr="00795176" w:rsidRDefault="008C4A15">
      <w:pPr>
        <w:spacing w:after="0"/>
        <w:ind w:left="120"/>
        <w:rPr>
          <w:lang w:val="ru-RU"/>
        </w:rPr>
      </w:pPr>
    </w:p>
    <w:p w:rsidR="008C4A15" w:rsidRPr="00795176" w:rsidRDefault="008C4A15">
      <w:pPr>
        <w:spacing w:after="0"/>
        <w:ind w:left="120"/>
        <w:rPr>
          <w:lang w:val="ru-RU"/>
        </w:rPr>
      </w:pPr>
    </w:p>
    <w:p w:rsidR="008C4A15" w:rsidRPr="00795176" w:rsidRDefault="00AC43D5">
      <w:pPr>
        <w:spacing w:after="0" w:line="408" w:lineRule="auto"/>
        <w:ind w:left="120"/>
        <w:jc w:val="center"/>
        <w:rPr>
          <w:lang w:val="ru-RU"/>
        </w:rPr>
      </w:pPr>
      <w:r w:rsidRPr="007951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4A15" w:rsidRPr="00795176" w:rsidRDefault="00AC43D5">
      <w:pPr>
        <w:spacing w:after="0" w:line="408" w:lineRule="auto"/>
        <w:ind w:left="120"/>
        <w:jc w:val="center"/>
        <w:rPr>
          <w:lang w:val="ru-RU"/>
        </w:rPr>
      </w:pPr>
      <w:r w:rsidRPr="007951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95176">
        <w:rPr>
          <w:rFonts w:ascii="Times New Roman" w:hAnsi="Times New Roman"/>
          <w:color w:val="000000"/>
          <w:sz w:val="28"/>
          <w:lang w:val="ru-RU"/>
        </w:rPr>
        <w:t xml:space="preserve"> 685276)</w:t>
      </w:r>
    </w:p>
    <w:p w:rsidR="008C4A15" w:rsidRPr="00795176" w:rsidRDefault="008C4A15">
      <w:pPr>
        <w:spacing w:after="0"/>
        <w:ind w:left="120"/>
        <w:jc w:val="center"/>
        <w:rPr>
          <w:lang w:val="ru-RU"/>
        </w:rPr>
      </w:pPr>
    </w:p>
    <w:p w:rsidR="008C4A15" w:rsidRPr="00617EBE" w:rsidRDefault="00AC43D5">
      <w:pPr>
        <w:spacing w:after="0" w:line="408" w:lineRule="auto"/>
        <w:ind w:left="120"/>
        <w:jc w:val="center"/>
        <w:rPr>
          <w:lang w:val="ru-RU"/>
        </w:rPr>
      </w:pPr>
      <w:r w:rsidRPr="00617EBE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617EBE">
        <w:rPr>
          <w:rFonts w:ascii="Times New Roman" w:hAnsi="Times New Roman"/>
          <w:b/>
          <w:color w:val="000000"/>
          <w:sz w:val="28"/>
          <w:lang w:val="ru-RU"/>
        </w:rPr>
        <w:t>предмета</w:t>
      </w:r>
      <w:r w:rsidRPr="00617EBE">
        <w:rPr>
          <w:rFonts w:ascii="Times New Roman" w:hAnsi="Times New Roman"/>
          <w:b/>
          <w:color w:val="000000"/>
          <w:sz w:val="28"/>
          <w:lang w:val="ru-RU"/>
        </w:rPr>
        <w:t xml:space="preserve"> «Математика»</w:t>
      </w:r>
    </w:p>
    <w:p w:rsidR="008C4A15" w:rsidRPr="00617EBE" w:rsidRDefault="00AC43D5">
      <w:pPr>
        <w:spacing w:after="0" w:line="408" w:lineRule="auto"/>
        <w:ind w:left="120"/>
        <w:jc w:val="center"/>
        <w:rPr>
          <w:lang w:val="ru-RU"/>
        </w:rPr>
      </w:pPr>
      <w:r w:rsidRPr="00617EB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4D6AC5">
        <w:rPr>
          <w:rFonts w:ascii="Times New Roman" w:hAnsi="Times New Roman"/>
          <w:color w:val="000000"/>
          <w:sz w:val="28"/>
          <w:lang w:val="ru-RU"/>
        </w:rPr>
        <w:t>6 «А» класса</w:t>
      </w:r>
      <w:r w:rsidRPr="00617E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4A15" w:rsidRPr="00617EBE" w:rsidRDefault="008C4A15">
      <w:pPr>
        <w:spacing w:after="0"/>
        <w:ind w:left="120"/>
        <w:jc w:val="center"/>
        <w:rPr>
          <w:lang w:val="ru-RU"/>
        </w:rPr>
      </w:pPr>
    </w:p>
    <w:p w:rsidR="008C4A15" w:rsidRPr="00617EBE" w:rsidRDefault="008C4A15">
      <w:pPr>
        <w:spacing w:after="0"/>
        <w:ind w:left="120"/>
        <w:jc w:val="center"/>
        <w:rPr>
          <w:lang w:val="ru-RU"/>
        </w:rPr>
      </w:pPr>
    </w:p>
    <w:p w:rsidR="008C4A15" w:rsidRPr="00617EBE" w:rsidRDefault="008C4A15">
      <w:pPr>
        <w:spacing w:after="0"/>
        <w:ind w:left="120"/>
        <w:jc w:val="center"/>
        <w:rPr>
          <w:lang w:val="ru-RU"/>
        </w:rPr>
      </w:pPr>
    </w:p>
    <w:p w:rsidR="0067044F" w:rsidRPr="0067044F" w:rsidRDefault="0067044F" w:rsidP="0067044F">
      <w:pPr>
        <w:jc w:val="right"/>
        <w:rPr>
          <w:sz w:val="28"/>
          <w:szCs w:val="28"/>
          <w:lang w:val="ru-RU"/>
        </w:rPr>
      </w:pPr>
      <w:r w:rsidRPr="0067044F">
        <w:rPr>
          <w:sz w:val="28"/>
          <w:szCs w:val="28"/>
          <w:lang w:val="ru-RU"/>
        </w:rPr>
        <w:t xml:space="preserve">Составитель: Кашина Н.В.                                                                                                                                                         </w:t>
      </w:r>
    </w:p>
    <w:p w:rsidR="0067044F" w:rsidRPr="0067044F" w:rsidRDefault="0067044F" w:rsidP="0067044F">
      <w:pPr>
        <w:jc w:val="right"/>
        <w:rPr>
          <w:sz w:val="28"/>
          <w:szCs w:val="28"/>
          <w:lang w:val="ru-RU"/>
        </w:rPr>
      </w:pPr>
      <w:r w:rsidRPr="0067044F">
        <w:rPr>
          <w:sz w:val="28"/>
          <w:szCs w:val="28"/>
          <w:lang w:val="ru-RU"/>
        </w:rPr>
        <w:tab/>
        <w:t xml:space="preserve"> учитель математики и физики</w:t>
      </w:r>
    </w:p>
    <w:p w:rsidR="008C4A15" w:rsidRPr="00617EBE" w:rsidRDefault="008C4A15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8C4A15" w:rsidRPr="00617EBE" w:rsidRDefault="008C4A15">
      <w:pPr>
        <w:spacing w:after="0"/>
        <w:ind w:left="120"/>
        <w:jc w:val="center"/>
        <w:rPr>
          <w:lang w:val="ru-RU"/>
        </w:rPr>
      </w:pPr>
    </w:p>
    <w:p w:rsidR="008C4A15" w:rsidRPr="00617EBE" w:rsidRDefault="008C4A15">
      <w:pPr>
        <w:spacing w:after="0"/>
        <w:ind w:left="120"/>
        <w:jc w:val="center"/>
        <w:rPr>
          <w:lang w:val="ru-RU"/>
        </w:rPr>
      </w:pPr>
    </w:p>
    <w:p w:rsidR="008C4A15" w:rsidRPr="00617EBE" w:rsidRDefault="008C4A15">
      <w:pPr>
        <w:spacing w:after="0"/>
        <w:ind w:left="120"/>
        <w:jc w:val="center"/>
        <w:rPr>
          <w:lang w:val="ru-RU"/>
        </w:rPr>
      </w:pPr>
    </w:p>
    <w:p w:rsidR="008C4A15" w:rsidRPr="004D6AC5" w:rsidRDefault="00AC43D5">
      <w:pPr>
        <w:spacing w:after="0"/>
        <w:ind w:left="120"/>
        <w:jc w:val="center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="00B06F00">
        <w:rPr>
          <w:rFonts w:ascii="Times New Roman" w:hAnsi="Times New Roman"/>
          <w:b/>
          <w:color w:val="000000"/>
          <w:sz w:val="28"/>
          <w:lang w:val="ru-RU"/>
        </w:rPr>
        <w:t xml:space="preserve"> Астрахань</w:t>
      </w:r>
      <w:r w:rsidRPr="004D6A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4"/>
      <w:r w:rsidRPr="004D6AC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4D6AC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D6A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6AC5">
        <w:rPr>
          <w:rFonts w:ascii="Times New Roman" w:hAnsi="Times New Roman"/>
          <w:color w:val="000000"/>
          <w:sz w:val="28"/>
          <w:lang w:val="ru-RU"/>
        </w:rPr>
        <w:t>​</w:t>
      </w:r>
    </w:p>
    <w:p w:rsidR="008C4A15" w:rsidRPr="004D6AC5" w:rsidRDefault="008C4A15">
      <w:pPr>
        <w:spacing w:after="0"/>
        <w:ind w:left="120"/>
        <w:rPr>
          <w:lang w:val="ru-RU"/>
        </w:rPr>
      </w:pPr>
    </w:p>
    <w:p w:rsidR="008C4A15" w:rsidRPr="004D6AC5" w:rsidRDefault="00AC43D5">
      <w:pPr>
        <w:spacing w:after="0" w:line="264" w:lineRule="auto"/>
        <w:ind w:left="120"/>
        <w:jc w:val="both"/>
        <w:rPr>
          <w:lang w:val="ru-RU"/>
        </w:rPr>
      </w:pPr>
      <w:bookmarkStart w:id="6" w:name="block-4851253"/>
      <w:bookmarkEnd w:id="0"/>
      <w:r w:rsidRPr="004D6AC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C4A15" w:rsidRPr="004D6AC5" w:rsidRDefault="008C4A15">
      <w:pPr>
        <w:spacing w:after="0" w:line="264" w:lineRule="auto"/>
        <w:ind w:left="120"/>
        <w:jc w:val="both"/>
        <w:rPr>
          <w:lang w:val="ru-RU"/>
        </w:rPr>
      </w:pP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C4A15" w:rsidRPr="004D6AC5" w:rsidRDefault="00AC43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C4A15" w:rsidRPr="004D6AC5" w:rsidRDefault="00AC43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C4A15" w:rsidRPr="004D6AC5" w:rsidRDefault="00AC43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C4A15" w:rsidRPr="004D6AC5" w:rsidRDefault="00AC43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</w:t>
      </w: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>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4D6AC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4D6AC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8C4A15" w:rsidRPr="004D6AC5" w:rsidRDefault="008C4A15">
      <w:pPr>
        <w:rPr>
          <w:lang w:val="ru-RU"/>
        </w:rPr>
        <w:sectPr w:rsidR="008C4A15" w:rsidRPr="004D6AC5">
          <w:pgSz w:w="11906" w:h="16383"/>
          <w:pgMar w:top="1440" w:right="1440" w:bottom="1440" w:left="1440" w:header="720" w:footer="720" w:gutter="0"/>
          <w:cols w:space="720"/>
        </w:sectPr>
      </w:pPr>
    </w:p>
    <w:p w:rsidR="008C4A15" w:rsidRPr="004D6AC5" w:rsidRDefault="00AC43D5">
      <w:pPr>
        <w:spacing w:after="0" w:line="264" w:lineRule="auto"/>
        <w:ind w:left="120"/>
        <w:jc w:val="both"/>
        <w:rPr>
          <w:lang w:val="ru-RU"/>
        </w:rPr>
      </w:pPr>
      <w:bookmarkStart w:id="8" w:name="block-4851254"/>
      <w:bookmarkEnd w:id="6"/>
      <w:r w:rsidRPr="004D6A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C4A15" w:rsidRPr="004D6AC5" w:rsidRDefault="00AC43D5">
      <w:pPr>
        <w:spacing w:after="0" w:line="264" w:lineRule="auto"/>
        <w:ind w:left="12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C4A15" w:rsidRPr="004D6AC5" w:rsidRDefault="008C4A15">
      <w:pPr>
        <w:spacing w:after="0" w:line="264" w:lineRule="auto"/>
        <w:ind w:left="120"/>
        <w:jc w:val="both"/>
        <w:rPr>
          <w:lang w:val="ru-RU"/>
        </w:rPr>
      </w:pP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4D6AC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4D6AC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4D6AC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</w:t>
      </w: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>компонента. Формулы, формулы периметра и площади прямоугольника, квадрата, объёма параллелепипеда и куба.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4D6AC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4D6AC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параллелепипед, куб, призма, пирамида, конус, цилиндр, шар и сфера. </w:t>
      </w: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C4A15" w:rsidRPr="004D6AC5" w:rsidRDefault="00AC43D5">
      <w:pPr>
        <w:spacing w:after="0" w:line="264" w:lineRule="auto"/>
        <w:ind w:left="12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C4A15" w:rsidRPr="004D6AC5" w:rsidRDefault="00AC43D5">
      <w:pPr>
        <w:spacing w:after="0" w:line="264" w:lineRule="auto"/>
        <w:ind w:left="120"/>
        <w:jc w:val="both"/>
        <w:rPr>
          <w:lang w:val="ru-RU"/>
        </w:rPr>
      </w:pPr>
      <w:bookmarkStart w:id="14" w:name="block-4851255"/>
      <w:bookmarkEnd w:id="8"/>
      <w:r w:rsidRPr="004D6AC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8C4A15" w:rsidRPr="004D6AC5" w:rsidRDefault="008C4A15">
      <w:pPr>
        <w:spacing w:after="0" w:line="264" w:lineRule="auto"/>
        <w:ind w:left="120"/>
        <w:jc w:val="both"/>
        <w:rPr>
          <w:lang w:val="ru-RU"/>
        </w:rPr>
      </w:pPr>
    </w:p>
    <w:p w:rsidR="008C4A15" w:rsidRPr="004D6AC5" w:rsidRDefault="00AC43D5">
      <w:pPr>
        <w:spacing w:after="0" w:line="264" w:lineRule="auto"/>
        <w:ind w:left="12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4A15" w:rsidRPr="004D6AC5" w:rsidRDefault="008C4A15">
      <w:pPr>
        <w:spacing w:after="0" w:line="264" w:lineRule="auto"/>
        <w:ind w:left="120"/>
        <w:jc w:val="both"/>
        <w:rPr>
          <w:lang w:val="ru-RU"/>
        </w:rPr>
      </w:pP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D6AC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C4A15" w:rsidRPr="004D6AC5" w:rsidRDefault="00AC43D5">
      <w:pPr>
        <w:spacing w:after="0" w:line="264" w:lineRule="auto"/>
        <w:ind w:left="12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4A15" w:rsidRPr="004D6AC5" w:rsidRDefault="008C4A15">
      <w:pPr>
        <w:spacing w:after="0" w:line="264" w:lineRule="auto"/>
        <w:ind w:left="120"/>
        <w:jc w:val="both"/>
        <w:rPr>
          <w:lang w:val="ru-RU"/>
        </w:rPr>
      </w:pPr>
    </w:p>
    <w:p w:rsidR="008C4A15" w:rsidRPr="004D6AC5" w:rsidRDefault="00AC43D5">
      <w:pPr>
        <w:spacing w:after="0" w:line="264" w:lineRule="auto"/>
        <w:ind w:left="12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4A15" w:rsidRPr="004D6AC5" w:rsidRDefault="008C4A15">
      <w:pPr>
        <w:spacing w:after="0" w:line="264" w:lineRule="auto"/>
        <w:ind w:left="120"/>
        <w:jc w:val="both"/>
        <w:rPr>
          <w:lang w:val="ru-RU"/>
        </w:rPr>
      </w:pPr>
    </w:p>
    <w:p w:rsidR="008C4A15" w:rsidRDefault="00AC43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C4A15" w:rsidRPr="004D6AC5" w:rsidRDefault="00AC43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C4A15" w:rsidRPr="004D6AC5" w:rsidRDefault="00AC43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C4A15" w:rsidRPr="004D6AC5" w:rsidRDefault="00AC43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C4A15" w:rsidRPr="004D6AC5" w:rsidRDefault="00AC43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C4A15" w:rsidRPr="004D6AC5" w:rsidRDefault="00AC43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C4A15" w:rsidRPr="004D6AC5" w:rsidRDefault="00AC43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C4A15" w:rsidRDefault="00AC43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C4A15" w:rsidRPr="004D6AC5" w:rsidRDefault="00AC43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C4A15" w:rsidRPr="004D6AC5" w:rsidRDefault="00AC43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C4A15" w:rsidRPr="004D6AC5" w:rsidRDefault="00AC43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C4A15" w:rsidRPr="004D6AC5" w:rsidRDefault="00AC43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C4A15" w:rsidRDefault="00AC43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C4A15" w:rsidRPr="004D6AC5" w:rsidRDefault="00AC43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8C4A15" w:rsidRPr="004D6AC5" w:rsidRDefault="00AC43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C4A15" w:rsidRPr="004D6AC5" w:rsidRDefault="00AC43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C4A15" w:rsidRPr="004D6AC5" w:rsidRDefault="00AC43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C4A15" w:rsidRDefault="00AC43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C4A15" w:rsidRPr="004D6AC5" w:rsidRDefault="00AC43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C4A15" w:rsidRPr="004D6AC5" w:rsidRDefault="00AC43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C4A15" w:rsidRPr="004D6AC5" w:rsidRDefault="00AC43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C4A15" w:rsidRPr="004D6AC5" w:rsidRDefault="00AC43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C4A15" w:rsidRPr="004D6AC5" w:rsidRDefault="00AC43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C4A15" w:rsidRPr="004D6AC5" w:rsidRDefault="00AC43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C4A15" w:rsidRPr="004D6AC5" w:rsidRDefault="00AC43D5">
      <w:pPr>
        <w:spacing w:after="0" w:line="264" w:lineRule="auto"/>
        <w:ind w:left="12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4A15" w:rsidRPr="004D6AC5" w:rsidRDefault="008C4A15">
      <w:pPr>
        <w:spacing w:after="0" w:line="264" w:lineRule="auto"/>
        <w:ind w:left="120"/>
        <w:jc w:val="both"/>
        <w:rPr>
          <w:lang w:val="ru-RU"/>
        </w:rPr>
      </w:pPr>
    </w:p>
    <w:p w:rsidR="008C4A15" w:rsidRPr="004D6AC5" w:rsidRDefault="00AC43D5">
      <w:pPr>
        <w:spacing w:after="0" w:line="264" w:lineRule="auto"/>
        <w:ind w:left="12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8C4A15" w:rsidRPr="004D6AC5" w:rsidRDefault="00AC43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C4A15" w:rsidRDefault="00AC43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C4A15" w:rsidRPr="004D6AC5" w:rsidRDefault="00AC43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C4A15" w:rsidRPr="004D6AC5" w:rsidRDefault="00AC43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C4A15" w:rsidRPr="004D6AC5" w:rsidRDefault="00AC43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C4A15" w:rsidRPr="004D6AC5" w:rsidRDefault="008C4A15">
      <w:pPr>
        <w:spacing w:after="0" w:line="264" w:lineRule="auto"/>
        <w:ind w:left="120"/>
        <w:jc w:val="both"/>
        <w:rPr>
          <w:lang w:val="ru-RU"/>
        </w:rPr>
      </w:pPr>
    </w:p>
    <w:p w:rsidR="008C4A15" w:rsidRPr="004D6AC5" w:rsidRDefault="00AC43D5">
      <w:pPr>
        <w:spacing w:after="0" w:line="264" w:lineRule="auto"/>
        <w:ind w:left="120"/>
        <w:jc w:val="both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C4A15" w:rsidRPr="004D6AC5" w:rsidRDefault="008C4A15">
      <w:pPr>
        <w:spacing w:after="0" w:line="264" w:lineRule="auto"/>
        <w:ind w:left="120"/>
        <w:jc w:val="both"/>
        <w:rPr>
          <w:lang w:val="ru-RU"/>
        </w:rPr>
      </w:pP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6AC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4D6A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4D6AC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4D6AC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6AC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4D6A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4D6AC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4D6AC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</w:t>
      </w: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>действия, оценку, прикидку, пользоваться единицами измерения соответствующих величин.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4D6AC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C4A15" w:rsidRPr="004D6AC5" w:rsidRDefault="00AC43D5">
      <w:pPr>
        <w:spacing w:after="0" w:line="264" w:lineRule="auto"/>
        <w:ind w:firstLine="600"/>
        <w:jc w:val="both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>Решать несложные задачи на нахождение геометрических величин в практических ситуациях.</w:t>
      </w:r>
    </w:p>
    <w:p w:rsidR="008C4A15" w:rsidRPr="004D6AC5" w:rsidRDefault="008C4A15">
      <w:pPr>
        <w:rPr>
          <w:lang w:val="ru-RU"/>
        </w:rPr>
        <w:sectPr w:rsidR="008C4A15" w:rsidRPr="004D6AC5">
          <w:pgSz w:w="11906" w:h="16383"/>
          <w:pgMar w:top="1440" w:right="1440" w:bottom="1440" w:left="1440" w:header="720" w:footer="720" w:gutter="0"/>
          <w:cols w:space="720"/>
        </w:sectPr>
      </w:pPr>
    </w:p>
    <w:p w:rsidR="008C4A15" w:rsidRDefault="00AC43D5">
      <w:pPr>
        <w:spacing w:after="0"/>
        <w:ind w:left="120"/>
      </w:pPr>
      <w:bookmarkStart w:id="22" w:name="block-485125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4365"/>
        <w:gridCol w:w="1575"/>
        <w:gridCol w:w="1841"/>
        <w:gridCol w:w="1910"/>
        <w:gridCol w:w="2837"/>
      </w:tblGrid>
      <w:tr w:rsidR="008C4A1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A15" w:rsidRDefault="008C4A1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4A15" w:rsidRDefault="008C4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4A15" w:rsidRDefault="008C4A15">
            <w:pPr>
              <w:spacing w:after="0"/>
              <w:ind w:left="135"/>
            </w:pPr>
          </w:p>
        </w:tc>
      </w:tr>
      <w:tr w:rsidR="008C4A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A15" w:rsidRDefault="008C4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A15" w:rsidRDefault="008C4A1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A15" w:rsidRDefault="008C4A1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A15" w:rsidRDefault="008C4A1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A15" w:rsidRDefault="008C4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A15" w:rsidRDefault="008C4A15"/>
        </w:tc>
      </w:tr>
      <w:tr w:rsidR="008C4A15" w:rsidRPr="0067044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8C4A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C4A15" w:rsidRPr="0067044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8C4A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8C4A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C4A15" w:rsidRPr="0067044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C4A15" w:rsidRPr="0067044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8C4A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C4A15" w:rsidRPr="0067044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8C4A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8C4A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C4A15" w:rsidRPr="0067044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C4A15" w:rsidRPr="0067044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8C4A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C4A15" w:rsidRPr="0067044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8C4A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C4A15" w:rsidRPr="0067044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8C4A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C4A15" w:rsidRPr="0067044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8C4A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C4A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4A15" w:rsidRDefault="008C4A15"/>
        </w:tc>
      </w:tr>
    </w:tbl>
    <w:p w:rsidR="008C4A15" w:rsidRDefault="00AC43D5">
      <w:pPr>
        <w:spacing w:after="0"/>
        <w:ind w:left="120"/>
      </w:pPr>
      <w:bookmarkStart w:id="23" w:name="block-4851250"/>
      <w:bookmarkEnd w:id="22"/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714"/>
        <w:gridCol w:w="1023"/>
        <w:gridCol w:w="1841"/>
        <w:gridCol w:w="1910"/>
        <w:gridCol w:w="1423"/>
        <w:gridCol w:w="2824"/>
      </w:tblGrid>
      <w:tr w:rsidR="008C4A15" w:rsidTr="004D6AC5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A15" w:rsidRDefault="008C4A15">
            <w:pPr>
              <w:spacing w:after="0"/>
              <w:ind w:left="135"/>
            </w:pPr>
          </w:p>
        </w:tc>
        <w:tc>
          <w:tcPr>
            <w:tcW w:w="3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A15" w:rsidRDefault="008C4A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4A15" w:rsidRDefault="008C4A1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4A15" w:rsidRDefault="008C4A15">
            <w:pPr>
              <w:spacing w:after="0"/>
              <w:ind w:left="135"/>
            </w:pPr>
          </w:p>
        </w:tc>
      </w:tr>
      <w:tr w:rsidR="008C4A15" w:rsidTr="004D6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A15" w:rsidRDefault="008C4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A15" w:rsidRDefault="008C4A15"/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A15" w:rsidRDefault="008C4A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A15" w:rsidRDefault="008C4A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A15" w:rsidRDefault="008C4A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A15" w:rsidRDefault="008C4A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A15" w:rsidRDefault="008C4A15"/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21274"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21274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3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22</w:instrText>
            </w:r>
            <w:r w:rsidR="0067044F">
              <w:instrText>b</w:instrText>
            </w:r>
            <w:r w:rsidR="0067044F" w:rsidRPr="0067044F">
              <w:rPr>
                <w:lang w:val="ru-RU"/>
              </w:rPr>
              <w:instrText>9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67044F">
              <w:lastRenderedPageBreak/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2340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2340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22</w:instrText>
            </w:r>
            <w:r w:rsidR="0067044F">
              <w:instrText>d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23254"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23254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24104"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24104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21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90"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2226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2226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22412"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22412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67044F">
              <w:lastRenderedPageBreak/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226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2"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226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228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228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242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8"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24442"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24442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24596"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24596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248</w:instrText>
            </w:r>
            <w:r w:rsidR="0067044F">
              <w:instrText>d</w:instrText>
            </w:r>
            <w:r w:rsidR="0067044F" w:rsidRPr="0067044F">
              <w:rPr>
                <w:lang w:val="ru-RU"/>
              </w:rPr>
              <w:instrText>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248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24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32"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24776"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24776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24</w:instrText>
            </w:r>
            <w:r w:rsidR="0067044F">
              <w:instrText>eb</w:instrText>
            </w:r>
            <w:r w:rsidR="0067044F" w:rsidRPr="0067044F">
              <w:rPr>
                <w:lang w:val="ru-RU"/>
              </w:rPr>
              <w:instrText>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</w:t>
            </w: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свойство дроби, сокращение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67044F">
              <w:lastRenderedPageBreak/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261</w:instrText>
            </w:r>
            <w:r w:rsidR="0067044F">
              <w:instrText>fc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261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26670"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26670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26936"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26936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26</w:instrText>
            </w:r>
            <w:r w:rsidR="0067044F">
              <w:instrText>ab</w:instrText>
            </w:r>
            <w:r w:rsidR="0067044F" w:rsidRPr="0067044F">
              <w:rPr>
                <w:lang w:val="ru-RU"/>
              </w:rPr>
              <w:instrText>2"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2721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2721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2749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2749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275</w:instrText>
            </w:r>
            <w:r w:rsidR="0067044F">
              <w:instrText>ac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275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2638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2638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276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276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277</w:instrText>
            </w:r>
            <w:r w:rsidR="0067044F">
              <w:instrText>dc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277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27</w:instrText>
            </w:r>
            <w:r w:rsidR="0067044F">
              <w:instrText>d</w:instrText>
            </w:r>
            <w:r w:rsidR="0067044F" w:rsidRPr="0067044F">
              <w:rPr>
                <w:lang w:val="ru-RU"/>
              </w:rPr>
              <w:instrText>40"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27</w:instrText>
            </w:r>
            <w:r w:rsidR="0067044F">
              <w:instrText>ec</w:instrText>
            </w:r>
            <w:r w:rsidR="0067044F" w:rsidRPr="0067044F">
              <w:rPr>
                <w:lang w:val="ru-RU"/>
              </w:rPr>
              <w:instrText>6"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27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00"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00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282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2"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282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28448"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28448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28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7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28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22"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22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28</w:instrText>
            </w:r>
            <w:r w:rsidR="0067044F">
              <w:instrText>d</w:instrText>
            </w:r>
            <w:r w:rsidR="0067044F" w:rsidRPr="0067044F">
              <w:rPr>
                <w:lang w:val="ru-RU"/>
              </w:rPr>
              <w:instrText>76"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28</w:instrText>
            </w:r>
            <w:r w:rsidR="0067044F">
              <w:instrText>efc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efc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29064"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29064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291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291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26512"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26512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2818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2818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29546"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29546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29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46"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29</w:instrText>
            </w:r>
            <w:r w:rsidR="0067044F">
              <w:instrText>d</w:instrText>
            </w:r>
            <w:r w:rsidR="0067044F" w:rsidRPr="0067044F">
              <w:rPr>
                <w:lang w:val="ru-RU"/>
              </w:rPr>
              <w:instrText>34"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29</w:instrText>
            </w:r>
            <w:r w:rsidR="0067044F">
              <w:instrText>bea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29</w:t>
            </w:r>
            <w:r>
              <w:rPr>
                <w:rFonts w:ascii="Times New Roman" w:hAnsi="Times New Roman"/>
                <w:color w:val="0000FF"/>
                <w:u w:val="single"/>
              </w:rPr>
              <w:t>bea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67044F">
              <w:lastRenderedPageBreak/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2509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2509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25428"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25428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252</w:instrText>
            </w:r>
            <w:r w:rsidR="0067044F">
              <w:instrText>ca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252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257</w:instrText>
            </w:r>
            <w:r w:rsidR="0067044F">
              <w:instrText>fc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257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2598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2598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25</w:instrText>
            </w:r>
            <w:r w:rsidR="0067044F">
              <w:instrText>ae</w:instrText>
            </w:r>
            <w:r w:rsidR="0067044F" w:rsidRPr="0067044F">
              <w:rPr>
                <w:lang w:val="ru-RU"/>
              </w:rPr>
              <w:instrText>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b</w:instrText>
            </w:r>
            <w:r w:rsidR="0067044F" w:rsidRPr="0067044F">
              <w:rPr>
                <w:lang w:val="ru-RU"/>
              </w:rPr>
              <w:instrText>274"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274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b</w:instrText>
            </w:r>
            <w:r w:rsidR="0067044F" w:rsidRPr="0067044F">
              <w:rPr>
                <w:lang w:val="ru-RU"/>
              </w:rPr>
              <w:instrText>972"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972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bada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bada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bbe</w:instrText>
            </w:r>
            <w:r w:rsidR="0067044F" w:rsidRPr="0067044F">
              <w:rPr>
                <w:lang w:val="ru-RU"/>
              </w:rPr>
              <w:instrText>8"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bbe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bd</w:instrText>
            </w:r>
            <w:r w:rsidR="0067044F" w:rsidRPr="0067044F">
              <w:rPr>
                <w:lang w:val="ru-RU"/>
              </w:rPr>
              <w:instrText>14"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be</w:instrText>
            </w:r>
            <w:r w:rsidR="0067044F" w:rsidRPr="0067044F">
              <w:rPr>
                <w:lang w:val="ru-RU"/>
              </w:rPr>
              <w:instrText>40"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19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75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75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ab</w:instrText>
            </w:r>
            <w:r w:rsidR="0067044F" w:rsidRPr="0067044F">
              <w:rPr>
                <w:lang w:val="ru-RU"/>
              </w:rPr>
              <w:instrText>94"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29</w:instrText>
            </w:r>
            <w:r w:rsidR="0067044F">
              <w:instrText>eb</w:instrText>
            </w:r>
            <w:r w:rsidR="0067044F" w:rsidRPr="0067044F">
              <w:rPr>
                <w:lang w:val="ru-RU"/>
              </w:rPr>
              <w:instrText>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29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ae</w:instrText>
            </w:r>
            <w:r w:rsidR="0067044F" w:rsidRPr="0067044F">
              <w:rPr>
                <w:lang w:val="ru-RU"/>
              </w:rPr>
              <w:instrText>8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bf</w:instrText>
            </w:r>
            <w:r w:rsidR="0067044F" w:rsidRPr="0067044F">
              <w:rPr>
                <w:lang w:val="ru-RU"/>
              </w:rPr>
              <w:instrText>6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07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07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17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c</w:instrText>
            </w:r>
            <w:r w:rsidR="0067044F" w:rsidRPr="0067044F">
              <w:rPr>
                <w:lang w:val="ru-RU"/>
              </w:rPr>
              <w:instrText>886"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886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ca</w:instrText>
            </w:r>
            <w:r w:rsidR="0067044F" w:rsidRPr="0067044F">
              <w:rPr>
                <w:lang w:val="ru-RU"/>
              </w:rPr>
              <w:instrText>3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cba</w:instrText>
            </w:r>
            <w:r w:rsidR="0067044F" w:rsidRPr="0067044F">
              <w:rPr>
                <w:lang w:val="ru-RU"/>
              </w:rPr>
              <w:instrText>6"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cba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отрицательные числа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ce</w:instrText>
            </w:r>
            <w:r w:rsidR="0067044F" w:rsidRPr="0067044F">
              <w:rPr>
                <w:lang w:val="ru-RU"/>
              </w:rPr>
              <w:instrText>30"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cf</w:instrText>
            </w:r>
            <w:r w:rsidR="0067044F" w:rsidRPr="0067044F">
              <w:rPr>
                <w:lang w:val="ru-RU"/>
              </w:rPr>
              <w:instrText>48"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d</w:instrText>
            </w:r>
            <w:r w:rsidR="0067044F" w:rsidRPr="0067044F">
              <w:rPr>
                <w:lang w:val="ru-RU"/>
              </w:rPr>
              <w:instrText>830"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830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d</w:instrText>
            </w:r>
            <w:r w:rsidR="0067044F" w:rsidRPr="0067044F">
              <w:rPr>
                <w:lang w:val="ru-RU"/>
              </w:rPr>
              <w:instrText>984"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984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dab</w:instrText>
            </w:r>
            <w:r w:rsidR="0067044F" w:rsidRPr="0067044F">
              <w:rPr>
                <w:lang w:val="ru-RU"/>
              </w:rPr>
              <w:instrText>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dab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ddee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ddee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defc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defc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384"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384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5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e</w:instrText>
            </w:r>
            <w:r w:rsidR="0067044F" w:rsidRPr="0067044F">
              <w:rPr>
                <w:lang w:val="ru-RU"/>
              </w:rPr>
              <w:instrText>762"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762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eb</w:instrText>
            </w:r>
            <w:r w:rsidR="0067044F" w:rsidRPr="0067044F">
              <w:rPr>
                <w:lang w:val="ru-RU"/>
              </w:rPr>
              <w:instrText>90"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ecf</w:instrText>
            </w:r>
            <w:r w:rsidR="0067044F" w:rsidRPr="0067044F">
              <w:rPr>
                <w:lang w:val="ru-RU"/>
              </w:rPr>
              <w:instrText>8"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ecf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ee</w:instrText>
            </w:r>
            <w:r w:rsidR="0067044F" w:rsidRPr="0067044F">
              <w:rPr>
                <w:lang w:val="ru-RU"/>
              </w:rPr>
              <w:instrText>10"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248"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248</w:t>
            </w:r>
            <w:r w:rsidR="0067044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67044F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7044F">
              <w:fldChar w:fldCharType="begin"/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instrText>HYPERLINK</w:instrText>
            </w:r>
            <w:r w:rsidR="0067044F" w:rsidRPr="0067044F">
              <w:rPr>
                <w:lang w:val="ru-RU"/>
              </w:rPr>
              <w:instrText xml:space="preserve"> "</w:instrText>
            </w:r>
            <w:r w:rsidR="0067044F">
              <w:instrText>https</w:instrText>
            </w:r>
            <w:r w:rsidR="0067044F" w:rsidRPr="0067044F">
              <w:rPr>
                <w:lang w:val="ru-RU"/>
              </w:rPr>
              <w:instrText>://</w:instrText>
            </w:r>
            <w:r w:rsidR="0067044F">
              <w:instrText>m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edsoo</w:instrText>
            </w:r>
            <w:r w:rsidR="0067044F" w:rsidRPr="0067044F">
              <w:rPr>
                <w:lang w:val="ru-RU"/>
              </w:rPr>
              <w:instrText>.</w:instrText>
            </w:r>
            <w:r w:rsidR="0067044F">
              <w:instrText>ru</w:instrText>
            </w:r>
            <w:r w:rsidR="0067044F" w:rsidRPr="0067044F">
              <w:rPr>
                <w:lang w:val="ru-RU"/>
              </w:rPr>
              <w:instrText>/</w:instrText>
            </w:r>
            <w:r w:rsidR="0067044F">
              <w:instrText>f</w:instrText>
            </w:r>
            <w:r w:rsidR="0067044F" w:rsidRPr="0067044F">
              <w:rPr>
                <w:lang w:val="ru-RU"/>
              </w:rPr>
              <w:instrText>2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3035</w:instrText>
            </w:r>
            <w:r w:rsidR="0067044F">
              <w:instrText>a</w:instrText>
            </w:r>
            <w:r w:rsidR="0067044F" w:rsidRPr="0067044F">
              <w:rPr>
                <w:lang w:val="ru-RU"/>
              </w:rPr>
              <w:instrText>" \</w:instrText>
            </w:r>
            <w:r w:rsidR="0067044F">
              <w:instrText>h</w:instrText>
            </w:r>
            <w:r w:rsidR="0067044F" w:rsidRPr="0067044F">
              <w:rPr>
                <w:lang w:val="ru-RU"/>
              </w:rPr>
              <w:instrText xml:space="preserve"> </w:instrText>
            </w:r>
            <w:r w:rsidR="0067044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D6AC5">
              <w:rPr>
                <w:rFonts w:ascii="Times New Roman" w:hAnsi="Times New Roman"/>
                <w:color w:val="0000FF"/>
                <w:u w:val="single"/>
                <w:lang w:val="ru-RU"/>
              </w:rPr>
              <w:t>3035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7044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отрицательные числа"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</w:t>
            </w: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D6AC5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</w:pPr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6AC5" w:rsidRPr="008E101D" w:rsidTr="004D6AC5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6AC5" w:rsidRDefault="004D6AC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6AC5" w:rsidRDefault="004D6AC5" w:rsidP="00113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D6AC5" w:rsidRPr="004D6AC5" w:rsidRDefault="004D6AC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C4A15" w:rsidTr="004D6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A15" w:rsidRPr="004D6AC5" w:rsidRDefault="00AC43D5">
            <w:pPr>
              <w:spacing w:after="0"/>
              <w:ind w:left="135"/>
              <w:rPr>
                <w:lang w:val="ru-RU"/>
              </w:rPr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 w:rsidRPr="004D6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A15" w:rsidRDefault="00AC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A15" w:rsidRDefault="008C4A15"/>
        </w:tc>
      </w:tr>
    </w:tbl>
    <w:p w:rsidR="008C4A15" w:rsidRDefault="008C4A15">
      <w:pPr>
        <w:sectPr w:rsidR="008C4A15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8C4A15" w:rsidRPr="008E101D" w:rsidRDefault="00AC43D5">
      <w:pPr>
        <w:spacing w:after="0"/>
        <w:ind w:left="120"/>
        <w:rPr>
          <w:lang w:val="ru-RU"/>
        </w:rPr>
      </w:pPr>
      <w:bookmarkStart w:id="24" w:name="block-4851256"/>
      <w:bookmarkEnd w:id="23"/>
      <w:r w:rsidRPr="008E101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4A15" w:rsidRPr="008E101D" w:rsidRDefault="00AC43D5">
      <w:pPr>
        <w:spacing w:after="0" w:line="480" w:lineRule="auto"/>
        <w:ind w:left="120"/>
        <w:rPr>
          <w:lang w:val="ru-RU"/>
        </w:rPr>
      </w:pPr>
      <w:r w:rsidRPr="008E101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C4A15" w:rsidRPr="004D6AC5" w:rsidRDefault="00AC43D5">
      <w:pPr>
        <w:spacing w:after="0" w:line="480" w:lineRule="auto"/>
        <w:ind w:left="120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d7c2c798-9b73-44dc-9a35-b94ca1af2727"/>
      <w:r w:rsidRPr="004D6AC5">
        <w:rPr>
          <w:rFonts w:ascii="Times New Roman" w:hAnsi="Times New Roman"/>
          <w:color w:val="000000"/>
          <w:sz w:val="28"/>
          <w:lang w:val="ru-RU"/>
        </w:rPr>
        <w:t>• Математика: 6-й класс: базовый уровень: учебник: в 2 частях, 6 класс/ Виленкин Н.Я., Жохов В.И., Чесноков А.С. и другие, Акционерное общество «Издательство «</w:t>
      </w:r>
      <w:proofErr w:type="gramStart"/>
      <w:r w:rsidRPr="004D6AC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5"/>
      <w:r w:rsidRPr="004D6A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D6AC5">
        <w:rPr>
          <w:rFonts w:ascii="Times New Roman" w:hAnsi="Times New Roman"/>
          <w:color w:val="000000"/>
          <w:sz w:val="28"/>
          <w:lang w:val="ru-RU"/>
        </w:rPr>
        <w:t>​</w:t>
      </w:r>
    </w:p>
    <w:p w:rsidR="008C4A15" w:rsidRPr="004D6AC5" w:rsidRDefault="00AC43D5">
      <w:pPr>
        <w:spacing w:after="0" w:line="480" w:lineRule="auto"/>
        <w:ind w:left="120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C4A15" w:rsidRPr="004D6AC5" w:rsidRDefault="00AC43D5">
      <w:pPr>
        <w:spacing w:after="0"/>
        <w:ind w:left="120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​</w:t>
      </w:r>
    </w:p>
    <w:p w:rsidR="008C4A15" w:rsidRPr="004D6AC5" w:rsidRDefault="00AC43D5">
      <w:pPr>
        <w:spacing w:after="0" w:line="480" w:lineRule="auto"/>
        <w:ind w:left="120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4A15" w:rsidRPr="004D6AC5" w:rsidRDefault="00AC43D5">
      <w:pPr>
        <w:spacing w:after="0" w:line="480" w:lineRule="auto"/>
        <w:ind w:left="120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​‌</w:t>
      </w:r>
      <w:bookmarkStart w:id="26" w:name="7fc9b897-0499-435d-84f2-5e61bb8bfe4f"/>
      <w:r w:rsidRPr="004D6AC5">
        <w:rPr>
          <w:rFonts w:ascii="Times New Roman" w:hAnsi="Times New Roman"/>
          <w:color w:val="000000"/>
          <w:sz w:val="28"/>
          <w:lang w:val="ru-RU"/>
        </w:rPr>
        <w:t>Математика: 6-й класс: базовый уровень: учебник: в 2 частях, 6 класс/ Виленкин Н.Я., Жохов В.И., Чесноков А.С. и другие, Акционерное общество «Издательство «</w:t>
      </w:r>
      <w:proofErr w:type="gramStart"/>
      <w:r w:rsidRPr="004D6AC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6"/>
      <w:r w:rsidRPr="004D6A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D6AC5">
        <w:rPr>
          <w:rFonts w:ascii="Times New Roman" w:hAnsi="Times New Roman"/>
          <w:color w:val="000000"/>
          <w:sz w:val="28"/>
          <w:lang w:val="ru-RU"/>
        </w:rPr>
        <w:t>​</w:t>
      </w:r>
    </w:p>
    <w:p w:rsidR="008C4A15" w:rsidRPr="004D6AC5" w:rsidRDefault="008C4A15">
      <w:pPr>
        <w:spacing w:after="0"/>
        <w:ind w:left="120"/>
        <w:rPr>
          <w:lang w:val="ru-RU"/>
        </w:rPr>
      </w:pPr>
    </w:p>
    <w:p w:rsidR="008C4A15" w:rsidRPr="004D6AC5" w:rsidRDefault="00AC43D5">
      <w:pPr>
        <w:spacing w:after="0" w:line="480" w:lineRule="auto"/>
        <w:ind w:left="120"/>
        <w:rPr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43D5" w:rsidRPr="004D6AC5" w:rsidRDefault="00AC43D5" w:rsidP="008E101D">
      <w:pPr>
        <w:spacing w:after="0" w:line="480" w:lineRule="auto"/>
        <w:ind w:left="120"/>
        <w:rPr>
          <w:lang w:val="ru-RU"/>
        </w:rPr>
      </w:pPr>
      <w:r w:rsidRPr="004D6AC5">
        <w:rPr>
          <w:rFonts w:ascii="Times New Roman" w:hAnsi="Times New Roman"/>
          <w:color w:val="000000"/>
          <w:sz w:val="28"/>
          <w:lang w:val="ru-RU"/>
        </w:rPr>
        <w:t>​</w:t>
      </w:r>
      <w:r w:rsidRPr="004D6AC5">
        <w:rPr>
          <w:rFonts w:ascii="Times New Roman" w:hAnsi="Times New Roman"/>
          <w:color w:val="333333"/>
          <w:sz w:val="28"/>
          <w:lang w:val="ru-RU"/>
        </w:rPr>
        <w:t>​‌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1. МИНИСТЕРСТВО ОБРАЗОВАНИЯ РФ.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INFORMIKA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;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2. ТЕСТИРОВАНИЕ </w:t>
      </w:r>
      <w:r>
        <w:rPr>
          <w:rFonts w:ascii="Times New Roman" w:hAnsi="Times New Roman"/>
          <w:color w:val="000000"/>
          <w:sz w:val="28"/>
        </w:rPr>
        <w:t>ONLINE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: 5-11 КЛАССЫ.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KOKCH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KTS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CDO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3. АРХИВ УЧЕБНЫХ ПРОГРАММ ИНФОРМАЦИОННОГО ОБРАЗОВАТЕЛЬНОГО ПОРТАЛА «</w:t>
      </w:r>
      <w:r>
        <w:rPr>
          <w:rFonts w:ascii="Times New Roman" w:hAnsi="Times New Roman"/>
          <w:color w:val="000000"/>
          <w:sz w:val="28"/>
        </w:rPr>
        <w:t>RUSEDU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».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RUSEDU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4. МЕГАЭНЦИКЛОПЕДИЯ КИРИЛЛА И МЕФОДИЯ.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MEGA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САЙТЫ ЭНЦИКЛОПЕДИЙ. – РЕЖИМ ДОСТУП: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RUBRICON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ENCYCLO</w:t>
      </w:r>
      <w:r w:rsidRPr="004D6AC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PEDIA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6. ВСЯ ЭЛЕМЕНТАРНАЯ МАТЕМАТИКА.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BYMATH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7. ИНТЕРНЕТ-ПОРТАЛ ВСЕРОССИЙСКОЙ ОЛИМПИАДЫ ШКОЛЬНИКОВ.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RUSOLYMP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8. ВСЕРОССИЙСКИЕ ДИСТАНЦИОННЫЕ ЭВРИСТИЧЕСКИЕ ОЛИМПИАДЫ ПО МАТЕМАТИКЕ.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EIDOS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OLYMP</w:t>
      </w:r>
      <w:r w:rsidRPr="004D6A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MATHEM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INDEX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9. ИНФОРМАЦИОННО-ПОИСКОВАЯ СИСТЕМА «ЗАДАЧИ».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ZADACHI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EASY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10. ЗАДАЧИ: ИНФОРМАЦИОННО-ПОИСКОВАЯ СИСТЕМА ЗАДАЧ ПО МАТЕМАТИКЕ. – РЕЖИМ ДОСТУПА: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ZADACHI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11. КОНКУРСНЫЕ ЗАДАЧИ ПО МАТЕМАТИКЕ: СПРАВОЧНИК И МЕТОДЫ РЕШЕНИЯ. – РЕЖИМ ДОСТУПА: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MSCHOOL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KUBSU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CDO</w:t>
      </w:r>
      <w:r w:rsidRPr="004D6A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SHABITUR</w:t>
      </w:r>
      <w:r w:rsidRPr="004D6A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KNIGA</w:t>
      </w:r>
      <w:r w:rsidRPr="004D6A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TIT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12. МАТЕРИАЛЫ (ПОЛНЫЕ ТЕКСТЫ) СВОБОДНО РАСПРОСТРАНЯЕМЫХ КНИГ ПО МАТЕМАТИКЕ.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FREE</w:t>
      </w:r>
      <w:r w:rsidRPr="004D6AC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BOOKS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13. МАТЕМАТИКА ДЛЯ ПОСТУПАЮЩИХ В ВУЗЫ. – РЕЖИМ ДОСТУПА: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MATEMATIKA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.</w:t>
      </w:r>
      <w:r>
        <w:rPr>
          <w:rFonts w:ascii="Times New Roman" w:hAnsi="Times New Roman"/>
          <w:color w:val="000000"/>
          <w:sz w:val="28"/>
        </w:rPr>
        <w:t>AGAVA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r w:rsidRPr="004D6A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14. ОЛИМПИАДНЫЕ ЗАДАЧИ ПО МАТЕМАТИКЕ: БАЗА ДАННЫХ. РЕЖИМ ДОСТУПА – РЕЖИМ ДОСТУПА </w:t>
      </w:r>
      <w:r>
        <w:rPr>
          <w:rFonts w:ascii="Times New Roman" w:hAnsi="Times New Roman"/>
          <w:color w:val="000000"/>
          <w:sz w:val="28"/>
        </w:rPr>
        <w:t>WWW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ZABA</w:t>
      </w:r>
      <w:r w:rsidRPr="004D6A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6A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6AC5">
        <w:rPr>
          <w:sz w:val="28"/>
          <w:lang w:val="ru-RU"/>
        </w:rPr>
        <w:br/>
      </w:r>
      <w:bookmarkStart w:id="27" w:name="f8298865-b615-4fbc-b3b5-26c7aa18d60c"/>
      <w:bookmarkEnd w:id="27"/>
      <w:r w:rsidRPr="004D6AC5">
        <w:rPr>
          <w:rFonts w:ascii="Times New Roman" w:hAnsi="Times New Roman"/>
          <w:color w:val="333333"/>
          <w:sz w:val="28"/>
          <w:lang w:val="ru-RU"/>
        </w:rPr>
        <w:t>‌</w:t>
      </w:r>
      <w:r w:rsidRPr="004D6AC5">
        <w:rPr>
          <w:rFonts w:ascii="Times New Roman" w:hAnsi="Times New Roman"/>
          <w:color w:val="000000"/>
          <w:sz w:val="28"/>
          <w:lang w:val="ru-RU"/>
        </w:rPr>
        <w:t>​</w:t>
      </w:r>
      <w:bookmarkEnd w:id="24"/>
    </w:p>
    <w:sectPr w:rsidR="00AC43D5" w:rsidRPr="004D6AC5" w:rsidSect="00F26D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106"/>
    <w:multiLevelType w:val="multilevel"/>
    <w:tmpl w:val="6DBC30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E69A7"/>
    <w:multiLevelType w:val="multilevel"/>
    <w:tmpl w:val="CE288A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B2BAE"/>
    <w:multiLevelType w:val="multilevel"/>
    <w:tmpl w:val="EAD0BD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4730D"/>
    <w:multiLevelType w:val="multilevel"/>
    <w:tmpl w:val="0FD493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C2E53"/>
    <w:multiLevelType w:val="multilevel"/>
    <w:tmpl w:val="C73E4C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290335"/>
    <w:multiLevelType w:val="multilevel"/>
    <w:tmpl w:val="5C0216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0516C6"/>
    <w:multiLevelType w:val="multilevel"/>
    <w:tmpl w:val="CB96D0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A15"/>
    <w:rsid w:val="00025D32"/>
    <w:rsid w:val="00107CD9"/>
    <w:rsid w:val="00250E93"/>
    <w:rsid w:val="004D6AC5"/>
    <w:rsid w:val="00617EBE"/>
    <w:rsid w:val="0067044F"/>
    <w:rsid w:val="00795176"/>
    <w:rsid w:val="008C4A15"/>
    <w:rsid w:val="008E101D"/>
    <w:rsid w:val="00A93843"/>
    <w:rsid w:val="00AC43D5"/>
    <w:rsid w:val="00B06F00"/>
    <w:rsid w:val="00F2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F9DD1-756C-4551-B4A0-7EB574CC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6D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6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40e" TargetMode="External"/><Relationship Id="rId26" Type="http://schemas.openxmlformats.org/officeDocument/2006/relationships/hyperlink" Target="https://m.edsoo.ru/f2a30706" TargetMode="External"/><Relationship Id="rId39" Type="http://schemas.openxmlformats.org/officeDocument/2006/relationships/hyperlink" Target="https://m.edsoo.ru/f2a32bd2" TargetMode="External"/><Relationship Id="rId21" Type="http://schemas.openxmlformats.org/officeDocument/2006/relationships/hyperlink" Target="https://m.edsoo.ru/f2a2180a" TargetMode="External"/><Relationship Id="rId34" Type="http://schemas.openxmlformats.org/officeDocument/2006/relationships/hyperlink" Target="https://m.edsoo.ru/f2a3252e" TargetMode="External"/><Relationship Id="rId42" Type="http://schemas.openxmlformats.org/officeDocument/2006/relationships/hyperlink" Target="https://m.edsoo.ru/f2a33596" TargetMode="External"/><Relationship Id="rId47" Type="http://schemas.openxmlformats.org/officeDocument/2006/relationships/hyperlink" Target="https://m.edsoo.ru/f2a33bd6" TargetMode="External"/><Relationship Id="rId50" Type="http://schemas.openxmlformats.org/officeDocument/2006/relationships/hyperlink" Target="https://m.edsoo.ru/f2a3420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140e" TargetMode="External"/><Relationship Id="rId25" Type="http://schemas.openxmlformats.org/officeDocument/2006/relationships/hyperlink" Target="https://m.edsoo.ru/f2a305e4" TargetMode="External"/><Relationship Id="rId33" Type="http://schemas.openxmlformats.org/officeDocument/2006/relationships/hyperlink" Target="https://m.edsoo.ru/f2a3206a" TargetMode="External"/><Relationship Id="rId38" Type="http://schemas.openxmlformats.org/officeDocument/2006/relationships/hyperlink" Target="https://m.edsoo.ru/f2a32a9c" TargetMode="External"/><Relationship Id="rId46" Type="http://schemas.openxmlformats.org/officeDocument/2006/relationships/hyperlink" Target="https://m.edsoo.ru/f2a33a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2a20aea" TargetMode="External"/><Relationship Id="rId20" Type="http://schemas.openxmlformats.org/officeDocument/2006/relationships/hyperlink" Target="https://m.edsoo.ru/f2a216de" TargetMode="External"/><Relationship Id="rId29" Type="http://schemas.openxmlformats.org/officeDocument/2006/relationships/hyperlink" Target="https://m.edsoo.ru/f2a3178c" TargetMode="External"/><Relationship Id="rId41" Type="http://schemas.openxmlformats.org/officeDocument/2006/relationships/hyperlink" Target="https://m.edsoo.ru/f2a33352" TargetMode="External"/><Relationship Id="rId54" Type="http://schemas.openxmlformats.org/officeDocument/2006/relationships/hyperlink" Target="https://m.edsoo.ru/f2a349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24" Type="http://schemas.openxmlformats.org/officeDocument/2006/relationships/hyperlink" Target="https://m.edsoo.ru/f2a304c2" TargetMode="External"/><Relationship Id="rId32" Type="http://schemas.openxmlformats.org/officeDocument/2006/relationships/hyperlink" Target="https://m.edsoo.ru/f2a31afc" TargetMode="External"/><Relationship Id="rId37" Type="http://schemas.openxmlformats.org/officeDocument/2006/relationships/hyperlink" Target="https://m.edsoo.ru/f2a328f8" TargetMode="External"/><Relationship Id="rId40" Type="http://schemas.openxmlformats.org/officeDocument/2006/relationships/hyperlink" Target="https://m.edsoo.ru/f2a3312c" TargetMode="External"/><Relationship Id="rId45" Type="http://schemas.openxmlformats.org/officeDocument/2006/relationships/hyperlink" Target="https://m.edsoo.ru/f2a339ce" TargetMode="External"/><Relationship Id="rId53" Type="http://schemas.openxmlformats.org/officeDocument/2006/relationships/hyperlink" Target="https://m.edsoo.ru/f2a3482e" TargetMode="External"/><Relationship Id="rId5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f2a208ec" TargetMode="External"/><Relationship Id="rId23" Type="http://schemas.openxmlformats.org/officeDocument/2006/relationships/hyperlink" Target="https://m.edsoo.ru/f2a20d6a" TargetMode="External"/><Relationship Id="rId28" Type="http://schemas.openxmlformats.org/officeDocument/2006/relationships/hyperlink" Target="https://m.edsoo.ru/f2a311d8" TargetMode="External"/><Relationship Id="rId36" Type="http://schemas.openxmlformats.org/officeDocument/2006/relationships/hyperlink" Target="https://m.edsoo.ru/f2a3234e" TargetMode="External"/><Relationship Id="rId49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4736" TargetMode="External"/><Relationship Id="rId19" Type="http://schemas.openxmlformats.org/officeDocument/2006/relationships/hyperlink" Target="https://m.edsoo.ru/f2a21580" TargetMode="External"/><Relationship Id="rId31" Type="http://schemas.openxmlformats.org/officeDocument/2006/relationships/hyperlink" Target="https://m.edsoo.ru/f2a319c6" TargetMode="External"/><Relationship Id="rId44" Type="http://schemas.openxmlformats.org/officeDocument/2006/relationships/hyperlink" Target="https://m.edsoo.ru/f2a338b6" TargetMode="External"/><Relationship Id="rId52" Type="http://schemas.openxmlformats.org/officeDocument/2006/relationships/hyperlink" Target="https://m.edsoo.ru/f2a34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30ca6" TargetMode="External"/><Relationship Id="rId30" Type="http://schemas.openxmlformats.org/officeDocument/2006/relationships/hyperlink" Target="https://m.edsoo.ru/f2a318ae" TargetMode="External"/><Relationship Id="rId35" Type="http://schemas.openxmlformats.org/officeDocument/2006/relationships/hyperlink" Target="https://m.edsoo.ru/f2a321c8" TargetMode="External"/><Relationship Id="rId43" Type="http://schemas.openxmlformats.org/officeDocument/2006/relationships/hyperlink" Target="https://m.edsoo.ru/f2a33780" TargetMode="External"/><Relationship Id="rId48" Type="http://schemas.openxmlformats.org/officeDocument/2006/relationships/hyperlink" Target="https://m.edsoo.ru/f2a33f4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3432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7907</Words>
  <Characters>45073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2023-09-19T07:12:00Z</dcterms:created>
  <dcterms:modified xsi:type="dcterms:W3CDTF">2023-09-27T11:41:00Z</dcterms:modified>
</cp:coreProperties>
</file>