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4" w:rsidRPr="0058178E" w:rsidRDefault="00852A84" w:rsidP="00852A84">
      <w:pPr>
        <w:spacing w:after="0"/>
        <w:ind w:left="0"/>
        <w:jc w:val="center"/>
        <w:rPr>
          <w:rFonts w:ascii="Times New Roman" w:eastAsia="Calibri" w:hAnsi="Times New Roman" w:cs="Times New Roman"/>
          <w:b/>
        </w:rPr>
      </w:pPr>
      <w:r w:rsidRPr="0058178E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852A84" w:rsidRPr="0058178E" w:rsidRDefault="00852A84" w:rsidP="00852A8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8178E">
        <w:rPr>
          <w:rFonts w:ascii="Times New Roman" w:eastAsia="Calibri" w:hAnsi="Times New Roman" w:cs="Times New Roman"/>
          <w:b/>
        </w:rPr>
        <w:t>«Кирпичнозаводская средняя общеобразовательная школа»</w:t>
      </w:r>
    </w:p>
    <w:p w:rsidR="00852A84" w:rsidRPr="0058178E" w:rsidRDefault="00852A84" w:rsidP="00852A84">
      <w:pPr>
        <w:rPr>
          <w:rFonts w:ascii="Times New Roman" w:eastAsia="Calibri" w:hAnsi="Times New Roman" w:cs="Times New Roman"/>
        </w:rPr>
      </w:pPr>
    </w:p>
    <w:tbl>
      <w:tblPr>
        <w:tblW w:w="14578" w:type="dxa"/>
        <w:tblInd w:w="486" w:type="dxa"/>
        <w:tblLook w:val="0000" w:firstRow="0" w:lastRow="0" w:firstColumn="0" w:lastColumn="0" w:noHBand="0" w:noVBand="0"/>
      </w:tblPr>
      <w:tblGrid>
        <w:gridCol w:w="4866"/>
        <w:gridCol w:w="5143"/>
        <w:gridCol w:w="4569"/>
      </w:tblGrid>
      <w:tr w:rsidR="009E2C2F" w:rsidRPr="009E2C2F" w:rsidTr="007E5356">
        <w:trPr>
          <w:trHeight w:val="2464"/>
        </w:trPr>
        <w:tc>
          <w:tcPr>
            <w:tcW w:w="4866" w:type="dxa"/>
          </w:tcPr>
          <w:p w:rsidR="009E2C2F" w:rsidRPr="009E2C2F" w:rsidRDefault="009E2C2F" w:rsidP="009E2C2F">
            <w:pPr>
              <w:spacing w:after="0" w:line="240" w:lineRule="auto"/>
              <w:ind w:left="0" w:firstLine="70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E2C2F" w:rsidRPr="009E2C2F" w:rsidRDefault="009E2C2F" w:rsidP="009E2C2F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2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9E2C2F" w:rsidRPr="009E2C2F" w:rsidRDefault="009E2C2F" w:rsidP="009E2C2F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 МО</w:t>
            </w:r>
            <w:r w:rsidR="007D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«Содружество»</w:t>
            </w:r>
          </w:p>
          <w:p w:rsidR="009E2C2F" w:rsidRPr="009E2C2F" w:rsidRDefault="009E2C2F" w:rsidP="009E2C2F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№1</w:t>
            </w:r>
            <w:r w:rsidR="007D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E53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«30»августа 2023г</w:t>
            </w:r>
          </w:p>
          <w:p w:rsidR="009E2C2F" w:rsidRPr="009E2C2F" w:rsidRDefault="009E2C2F" w:rsidP="007E5356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3" w:type="dxa"/>
          </w:tcPr>
          <w:p w:rsidR="009E2C2F" w:rsidRPr="009E2C2F" w:rsidRDefault="009E2C2F" w:rsidP="009E2C2F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E2C2F" w:rsidRPr="009E2C2F" w:rsidRDefault="009E2C2F" w:rsidP="009E2C2F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2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9E2C2F" w:rsidRPr="009E2C2F" w:rsidRDefault="009E2C2F" w:rsidP="009E2C2F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Решением педагогического</w:t>
            </w:r>
            <w:r w:rsidR="007D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совета школы</w:t>
            </w:r>
          </w:p>
          <w:p w:rsidR="009E2C2F" w:rsidRPr="009E2C2F" w:rsidRDefault="009E2C2F" w:rsidP="009E2C2F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№1</w:t>
            </w:r>
            <w:r w:rsidR="007D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7E53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7E53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августа2023г</w:t>
            </w:r>
          </w:p>
          <w:p w:rsidR="009E2C2F" w:rsidRPr="009E2C2F" w:rsidRDefault="009E2C2F" w:rsidP="009E2C2F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</w:tcPr>
          <w:p w:rsidR="009E2C2F" w:rsidRPr="009E2C2F" w:rsidRDefault="009E2C2F" w:rsidP="007E5356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E2C2F" w:rsidRPr="009E2C2F" w:rsidRDefault="009E2C2F" w:rsidP="007E5356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2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9E2C2F" w:rsidRPr="009E2C2F" w:rsidRDefault="007E5356" w:rsidP="007E5356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Директор:</w:t>
            </w:r>
            <w:r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="009E2C2F" w:rsidRPr="009E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Н.Ю.Дюрина</w:t>
            </w:r>
          </w:p>
          <w:p w:rsidR="007E5356" w:rsidRDefault="007E5356" w:rsidP="007E5356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№128</w:t>
            </w:r>
            <w:r w:rsidR="007D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</w:p>
          <w:p w:rsidR="009E2C2F" w:rsidRPr="009E2C2F" w:rsidRDefault="007E5356" w:rsidP="007E5356">
            <w:pPr>
              <w:spacing w:after="0" w:line="240" w:lineRule="auto"/>
              <w:ind w:left="0" w:firstLine="709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«01»сентября2023 г</w:t>
            </w:r>
          </w:p>
          <w:p w:rsidR="009E2C2F" w:rsidRPr="009E2C2F" w:rsidRDefault="009E2C2F" w:rsidP="007E535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2C2F" w:rsidRDefault="009E2C2F" w:rsidP="00852A84">
      <w:pPr>
        <w:autoSpaceDE w:val="0"/>
        <w:autoSpaceDN w:val="0"/>
        <w:adjustRightInd w:val="0"/>
        <w:spacing w:line="296" w:lineRule="exact"/>
        <w:ind w:left="0"/>
        <w:jc w:val="center"/>
        <w:rPr>
          <w:rFonts w:ascii="Times New Roman" w:eastAsia="Calibri" w:hAnsi="Times New Roman" w:cs="Times New Roman"/>
        </w:rPr>
      </w:pPr>
    </w:p>
    <w:p w:rsidR="00852A84" w:rsidRDefault="00852A84" w:rsidP="00852A84">
      <w:pPr>
        <w:autoSpaceDE w:val="0"/>
        <w:autoSpaceDN w:val="0"/>
        <w:adjustRightInd w:val="0"/>
        <w:spacing w:line="296" w:lineRule="exact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Календарно-</w:t>
      </w:r>
      <w:r w:rsidR="00673642">
        <w:rPr>
          <w:rFonts w:ascii="Times New Roman" w:hAnsi="Times New Roman" w:cs="Times New Roman"/>
          <w:sz w:val="32"/>
          <w:szCs w:val="32"/>
        </w:rPr>
        <w:t>тематическое</w:t>
      </w:r>
      <w:r>
        <w:rPr>
          <w:rFonts w:ascii="Times New Roman" w:hAnsi="Times New Roman" w:cs="Times New Roman"/>
          <w:sz w:val="32"/>
          <w:szCs w:val="32"/>
        </w:rPr>
        <w:t xml:space="preserve"> планирование </w:t>
      </w:r>
    </w:p>
    <w:p w:rsidR="00852A84" w:rsidRPr="00BA34AA" w:rsidRDefault="00673642" w:rsidP="00852A84">
      <w:pPr>
        <w:autoSpaceDE w:val="0"/>
        <w:autoSpaceDN w:val="0"/>
        <w:adjustRightInd w:val="0"/>
        <w:spacing w:line="296" w:lineRule="exact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7E5356">
        <w:rPr>
          <w:rFonts w:ascii="Times New Roman" w:hAnsi="Times New Roman" w:cs="Times New Roman"/>
          <w:sz w:val="32"/>
          <w:szCs w:val="32"/>
        </w:rPr>
        <w:t>истории</w:t>
      </w:r>
    </w:p>
    <w:p w:rsidR="00852A84" w:rsidRPr="00BA34AA" w:rsidRDefault="00852A84" w:rsidP="00852A84">
      <w:pPr>
        <w:autoSpaceDE w:val="0"/>
        <w:autoSpaceDN w:val="0"/>
        <w:adjustRightInd w:val="0"/>
        <w:spacing w:line="296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8 класса</w:t>
      </w:r>
    </w:p>
    <w:p w:rsidR="00852A84" w:rsidRDefault="00852A84" w:rsidP="00852A84">
      <w:pPr>
        <w:autoSpaceDE w:val="0"/>
        <w:autoSpaceDN w:val="0"/>
        <w:adjustRightInd w:val="0"/>
        <w:spacing w:line="296" w:lineRule="exact"/>
        <w:jc w:val="center"/>
        <w:rPr>
          <w:sz w:val="32"/>
          <w:szCs w:val="32"/>
        </w:rPr>
      </w:pPr>
    </w:p>
    <w:p w:rsidR="00852A84" w:rsidRDefault="00852A84" w:rsidP="00852A84">
      <w:pPr>
        <w:autoSpaceDE w:val="0"/>
        <w:autoSpaceDN w:val="0"/>
        <w:adjustRightInd w:val="0"/>
        <w:spacing w:line="296" w:lineRule="exact"/>
        <w:jc w:val="center"/>
        <w:rPr>
          <w:sz w:val="32"/>
          <w:szCs w:val="32"/>
        </w:rPr>
      </w:pPr>
    </w:p>
    <w:p w:rsidR="00852A84" w:rsidRDefault="00852A84" w:rsidP="00852A84">
      <w:pPr>
        <w:autoSpaceDE w:val="0"/>
        <w:autoSpaceDN w:val="0"/>
        <w:adjustRightInd w:val="0"/>
        <w:spacing w:line="296" w:lineRule="exact"/>
        <w:jc w:val="center"/>
        <w:rPr>
          <w:sz w:val="32"/>
          <w:szCs w:val="32"/>
        </w:rPr>
      </w:pPr>
    </w:p>
    <w:p w:rsidR="00852A84" w:rsidRDefault="00852A84" w:rsidP="00852A84">
      <w:pPr>
        <w:autoSpaceDE w:val="0"/>
        <w:autoSpaceDN w:val="0"/>
        <w:adjustRightInd w:val="0"/>
        <w:spacing w:line="296" w:lineRule="exact"/>
        <w:jc w:val="right"/>
        <w:rPr>
          <w:sz w:val="32"/>
          <w:szCs w:val="32"/>
        </w:rPr>
      </w:pPr>
    </w:p>
    <w:p w:rsidR="009E2C2F" w:rsidRDefault="009E2C2F" w:rsidP="009E2C2F">
      <w:pPr>
        <w:autoSpaceDE w:val="0"/>
        <w:autoSpaceDN w:val="0"/>
        <w:adjustRightInd w:val="0"/>
        <w:spacing w:after="0" w:line="296" w:lineRule="exact"/>
        <w:ind w:left="0"/>
        <w:rPr>
          <w:sz w:val="32"/>
          <w:szCs w:val="32"/>
        </w:rPr>
      </w:pPr>
    </w:p>
    <w:p w:rsidR="00852A84" w:rsidRPr="00BA34AA" w:rsidRDefault="007E5356" w:rsidP="009E2C2F">
      <w:pPr>
        <w:autoSpaceDE w:val="0"/>
        <w:autoSpaceDN w:val="0"/>
        <w:adjustRightInd w:val="0"/>
        <w:spacing w:after="0" w:line="296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852A84" w:rsidRPr="00BA34AA">
        <w:rPr>
          <w:rFonts w:ascii="Times New Roman" w:hAnsi="Times New Roman" w:cs="Times New Roman"/>
          <w:sz w:val="24"/>
          <w:szCs w:val="24"/>
        </w:rPr>
        <w:t>:</w:t>
      </w:r>
    </w:p>
    <w:p w:rsidR="00852A84" w:rsidRPr="00BA34AA" w:rsidRDefault="00852A84" w:rsidP="009E2C2F">
      <w:pPr>
        <w:autoSpaceDE w:val="0"/>
        <w:autoSpaceDN w:val="0"/>
        <w:adjustRightInd w:val="0"/>
        <w:spacing w:after="0" w:line="296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A34AA">
        <w:rPr>
          <w:rFonts w:ascii="Times New Roman" w:hAnsi="Times New Roman" w:cs="Times New Roman"/>
          <w:sz w:val="24"/>
          <w:szCs w:val="24"/>
        </w:rPr>
        <w:t>читель истории высшей квалификационной категории</w:t>
      </w:r>
    </w:p>
    <w:p w:rsidR="009E2C2F" w:rsidRDefault="00852A84" w:rsidP="009E2C2F">
      <w:pPr>
        <w:autoSpaceDE w:val="0"/>
        <w:autoSpaceDN w:val="0"/>
        <w:adjustRightInd w:val="0"/>
        <w:spacing w:after="0" w:line="29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4AA">
        <w:rPr>
          <w:rFonts w:ascii="Times New Roman" w:hAnsi="Times New Roman" w:cs="Times New Roman"/>
          <w:sz w:val="24"/>
          <w:szCs w:val="24"/>
        </w:rPr>
        <w:t>Галиуллина Л.Н.</w:t>
      </w:r>
    </w:p>
    <w:p w:rsidR="00852A84" w:rsidRPr="00BA34AA" w:rsidRDefault="007E5356" w:rsidP="009E2C2F">
      <w:pPr>
        <w:autoSpaceDE w:val="0"/>
        <w:autoSpaceDN w:val="0"/>
        <w:adjustRightInd w:val="0"/>
        <w:spacing w:after="0" w:line="29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852A84" w:rsidRPr="00BA34AA">
        <w:rPr>
          <w:rFonts w:ascii="Times New Roman" w:hAnsi="Times New Roman" w:cs="Times New Roman"/>
          <w:sz w:val="24"/>
          <w:szCs w:val="24"/>
        </w:rPr>
        <w:t xml:space="preserve"> уч</w:t>
      </w:r>
      <w:r w:rsidR="009E2C2F">
        <w:rPr>
          <w:rFonts w:ascii="Times New Roman" w:hAnsi="Times New Roman" w:cs="Times New Roman"/>
          <w:sz w:val="24"/>
          <w:szCs w:val="24"/>
        </w:rPr>
        <w:t>ебный</w:t>
      </w:r>
      <w:r w:rsidR="00852A84" w:rsidRPr="00BA34A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52A84" w:rsidRPr="007767E9" w:rsidRDefault="00852A84" w:rsidP="00852A8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A18A9" w:rsidRDefault="007A18A9" w:rsidP="00852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A84" w:rsidRPr="00F61A8C" w:rsidRDefault="00852A84" w:rsidP="00852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A8C">
        <w:rPr>
          <w:rFonts w:ascii="Times New Roman" w:hAnsi="Times New Roman" w:cs="Times New Roman"/>
          <w:sz w:val="24"/>
          <w:szCs w:val="24"/>
        </w:rPr>
        <w:t>Тематическое планирование. 8кл.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7"/>
        <w:gridCol w:w="2687"/>
        <w:gridCol w:w="810"/>
        <w:gridCol w:w="848"/>
        <w:gridCol w:w="2581"/>
        <w:gridCol w:w="3136"/>
        <w:gridCol w:w="1533"/>
        <w:gridCol w:w="810"/>
      </w:tblGrid>
      <w:tr w:rsidR="00852A84" w:rsidRPr="00F61A8C" w:rsidTr="00D50FF0">
        <w:trPr>
          <w:trHeight w:val="845"/>
        </w:trPr>
        <w:tc>
          <w:tcPr>
            <w:tcW w:w="2047" w:type="dxa"/>
            <w:vMerge w:val="restart"/>
          </w:tcPr>
          <w:p w:rsidR="00852A84" w:rsidRPr="00F61A8C" w:rsidRDefault="00852A84" w:rsidP="001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Тема(раздел), кол-во часов</w:t>
            </w:r>
          </w:p>
        </w:tc>
        <w:tc>
          <w:tcPr>
            <w:tcW w:w="2687" w:type="dxa"/>
            <w:vMerge w:val="restart"/>
          </w:tcPr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852A84" w:rsidRPr="00F61A8C" w:rsidRDefault="00852A84" w:rsidP="001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Календ.</w:t>
            </w:r>
          </w:p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81" w:type="dxa"/>
            <w:vMerge w:val="restart"/>
          </w:tcPr>
          <w:p w:rsidR="00852A84" w:rsidRPr="00F61A8C" w:rsidRDefault="00852A84" w:rsidP="00141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3136" w:type="dxa"/>
            <w:vMerge w:val="restart"/>
          </w:tcPr>
          <w:p w:rsidR="00852A84" w:rsidRPr="00F61A8C" w:rsidRDefault="00852A84" w:rsidP="001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1533" w:type="dxa"/>
            <w:vMerge w:val="restart"/>
          </w:tcPr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</w:t>
            </w:r>
          </w:p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10" w:type="dxa"/>
            <w:vMerge w:val="restart"/>
          </w:tcPr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</w:tr>
      <w:tr w:rsidR="00852A84" w:rsidRPr="00F61A8C" w:rsidTr="00D50FF0">
        <w:trPr>
          <w:trHeight w:val="465"/>
        </w:trPr>
        <w:tc>
          <w:tcPr>
            <w:tcW w:w="2047" w:type="dxa"/>
            <w:vMerge/>
          </w:tcPr>
          <w:p w:rsidR="00852A84" w:rsidRPr="00F61A8C" w:rsidRDefault="00852A84" w:rsidP="001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52A84" w:rsidRPr="00F61A8C" w:rsidRDefault="00852A84" w:rsidP="001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581" w:type="dxa"/>
            <w:vMerge/>
          </w:tcPr>
          <w:p w:rsidR="00852A84" w:rsidRPr="00F61A8C" w:rsidRDefault="00852A84" w:rsidP="001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852A84" w:rsidRPr="00F61A8C" w:rsidRDefault="00852A84" w:rsidP="001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852A84" w:rsidRPr="00F61A8C" w:rsidRDefault="00852A84" w:rsidP="001413C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Курс «История нового времени</w:t>
            </w:r>
            <w:r w:rsidRPr="00F61A8C">
              <w:rPr>
                <w:rStyle w:val="4"/>
                <w:rFonts w:eastAsiaTheme="minorHAnsi"/>
                <w:b w:val="0"/>
                <w:sz w:val="24"/>
                <w:szCs w:val="24"/>
              </w:rPr>
              <w:t>.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A84" w:rsidRPr="00F61A8C" w:rsidRDefault="00852A84" w:rsidP="001413C6">
            <w:pPr>
              <w:spacing w:after="0"/>
              <w:jc w:val="center"/>
              <w:rPr>
                <w:rFonts w:ascii="Times New Roman" w:hAnsi="Times New Roman" w:cs="Times New Roman"/>
                <w:color w:val="323232"/>
                <w:spacing w:val="5"/>
                <w:sz w:val="24"/>
                <w:szCs w:val="24"/>
              </w:rPr>
            </w:pPr>
            <w:r w:rsidRPr="00F61A8C">
              <w:rPr>
                <w:rStyle w:val="4"/>
                <w:rFonts w:eastAsiaTheme="minorHAnsi"/>
                <w:b w:val="0"/>
                <w:sz w:val="24"/>
                <w:szCs w:val="24"/>
              </w:rPr>
              <w:t>Раздел 1: Раздел: Европа и Северная Америка в</w:t>
            </w:r>
            <w:r w:rsidRPr="00F61A8C">
              <w:rPr>
                <w:rStyle w:val="4"/>
                <w:rFonts w:eastAsiaTheme="minorHAnsi"/>
                <w:b w:val="0"/>
                <w:sz w:val="24"/>
                <w:szCs w:val="24"/>
                <w:lang w:val="en-US"/>
              </w:rPr>
              <w:t>XVIII</w:t>
            </w:r>
            <w:r w:rsidRPr="00F61A8C">
              <w:rPr>
                <w:rStyle w:val="4"/>
                <w:rFonts w:eastAsiaTheme="minorHAnsi"/>
                <w:b w:val="0"/>
                <w:sz w:val="24"/>
                <w:szCs w:val="24"/>
              </w:rPr>
              <w:t xml:space="preserve"> в.</w:t>
            </w:r>
            <w:r w:rsidRPr="00F61A8C">
              <w:rPr>
                <w:rFonts w:ascii="Times New Roman" w:hAnsi="Times New Roman" w:cs="Times New Roman"/>
                <w:i/>
                <w:color w:val="323232"/>
                <w:spacing w:val="5"/>
                <w:sz w:val="24"/>
                <w:szCs w:val="24"/>
              </w:rPr>
              <w:t>(8ч.)</w:t>
            </w:r>
          </w:p>
          <w:p w:rsidR="00852A84" w:rsidRPr="00F61A8C" w:rsidRDefault="00852A84" w:rsidP="00141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1.Введение.</w:t>
            </w: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к началу </w:t>
            </w: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852A84" w:rsidRPr="00F61A8C" w:rsidRDefault="00852A84" w:rsidP="001413C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Европейское чудо»: индустриальные революции, капитализм.</w:t>
            </w:r>
          </w:p>
          <w:p w:rsidR="00852A84" w:rsidRPr="00F61A8C" w:rsidRDefault="00852A84" w:rsidP="001413C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Эпоха Просвещения: новые взгляды, веротерпимость, космополитизм.</w:t>
            </w:r>
          </w:p>
          <w:p w:rsidR="00852A84" w:rsidRPr="00F61A8C" w:rsidRDefault="00852A84" w:rsidP="001413C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Поиски путей модернизации. Национальные идеи.</w:t>
            </w:r>
          </w:p>
          <w:p w:rsidR="00852A84" w:rsidRPr="00F61A8C" w:rsidRDefault="00852A84" w:rsidP="001413C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Новый облик Европы.</w:t>
            </w:r>
          </w:p>
          <w:p w:rsidR="00852A84" w:rsidRPr="00F61A8C" w:rsidRDefault="00852A84" w:rsidP="001413C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Мир художественной культуры Просвещения.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Международные отношения в 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веке: войны и революции</w:t>
            </w: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 Работать  с понятиями индустриализация, модернизация, капитализм, революция социальная.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причинно-следственные связи – в развитии модернизационных процессов,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D50FF0" w:rsidRPr="00F61A8C">
              <w:rPr>
                <w:rFonts w:ascii="Times New Roman" w:hAnsi="Times New Roman" w:cs="Times New Roman"/>
                <w:sz w:val="24"/>
                <w:szCs w:val="24"/>
              </w:rPr>
              <w:t>составлять тезисный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F0" w:rsidRPr="00F61A8C">
              <w:rPr>
                <w:rFonts w:ascii="Times New Roman" w:hAnsi="Times New Roman" w:cs="Times New Roman"/>
                <w:sz w:val="24"/>
                <w:szCs w:val="24"/>
              </w:rPr>
              <w:t>план «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Основные черты трех идеологий: либерализма, консерватизма, социализма»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- показывать на карте территориальные изменения и складывание колониал</w:t>
            </w:r>
            <w:r w:rsidR="00D50FF0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. империй,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называть признаки капитализма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 описывать основные художест</w:t>
            </w:r>
            <w:r w:rsidR="00D50FF0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. Направления в культуре и памятники культуры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эпохи Просвещения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 объяснять причины европейских революций.</w:t>
            </w:r>
          </w:p>
        </w:tc>
        <w:tc>
          <w:tcPr>
            <w:tcW w:w="3136" w:type="dxa"/>
          </w:tcPr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3"/>
                <w:rFonts w:hAnsi="Times New Roman"/>
                <w:sz w:val="24"/>
                <w:szCs w:val="24"/>
              </w:rPr>
            </w:pPr>
            <w:r w:rsidRPr="00F61A8C">
              <w:rPr>
                <w:rStyle w:val="CharAttribute3"/>
                <w:rFonts w:hAnsi="Times New Roman"/>
                <w:sz w:val="24"/>
                <w:szCs w:val="24"/>
              </w:rPr>
              <w:t>- уметь сопереживать, проявлять сострадание к попавшим в беду;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3"/>
                <w:rFonts w:hAnsi="Times New Roman"/>
                <w:sz w:val="24"/>
                <w:szCs w:val="24"/>
              </w:rPr>
            </w:pPr>
            <w:r w:rsidRPr="00F61A8C">
              <w:rPr>
                <w:rStyle w:val="CharAttribute3"/>
                <w:rFonts w:hAnsi="Times New Roman"/>
                <w:sz w:val="24"/>
                <w:szCs w:val="24"/>
              </w:rPr>
              <w:t xml:space="preserve">-  стремиться устанавливать хорошие отношения с другими людьми; уметь прощать обиды, защищать слабых,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3"/>
                <w:rFonts w:hAnsi="Times New Roman"/>
                <w:sz w:val="24"/>
                <w:szCs w:val="24"/>
              </w:rPr>
              <w:t xml:space="preserve">- по мере возможности помогать нуждающимся в </w:t>
            </w:r>
            <w:r w:rsidR="00D50FF0" w:rsidRPr="00F61A8C">
              <w:rPr>
                <w:rStyle w:val="CharAttribute3"/>
                <w:rFonts w:hAnsi="Times New Roman"/>
                <w:sz w:val="24"/>
                <w:szCs w:val="24"/>
              </w:rPr>
              <w:t>этом людям</w:t>
            </w:r>
            <w:r w:rsidRPr="00F61A8C">
              <w:rPr>
                <w:rStyle w:val="CharAttribute3"/>
                <w:rFonts w:hAnsi="Times New Roman"/>
                <w:sz w:val="24"/>
                <w:szCs w:val="24"/>
              </w:rPr>
              <w:t>; уважительно относиться к людям иной национальной или религиозной принадлежности,</w:t>
            </w:r>
            <w:r w:rsidRPr="00F61A8C">
              <w:rPr>
                <w:rStyle w:val="CharAttribute484"/>
                <w:rFonts w:eastAsia="№Е"/>
                <w:sz w:val="24"/>
                <w:szCs w:val="24"/>
              </w:rPr>
              <w:t xml:space="preserve">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результату кропотливого, но увлекательного учебного труда;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sz w:val="24"/>
                <w:szCs w:val="24"/>
              </w:rPr>
              <w:t xml:space="preserve">- </w:t>
            </w:r>
            <w:r w:rsidRPr="00F61A8C">
              <w:rPr>
                <w:sz w:val="24"/>
                <w:szCs w:val="24"/>
              </w:rPr>
              <w:t>Применение на уроке интерактивных форм работы учащихся: интеллектуальных игр, групповой работы или работы в парах, которые учат школьников командной работе.</w:t>
            </w: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spacing w:after="0"/>
              <w:jc w:val="center"/>
              <w:rPr>
                <w:rFonts w:ascii="Times New Roman" w:hAnsi="Times New Roman" w:cs="Times New Roman"/>
                <w:color w:val="323232"/>
                <w:spacing w:val="5"/>
                <w:sz w:val="24"/>
                <w:szCs w:val="24"/>
              </w:rPr>
            </w:pPr>
            <w:r w:rsidRPr="00F61A8C">
              <w:rPr>
                <w:rStyle w:val="4"/>
                <w:rFonts w:eastAsiaTheme="minorHAnsi"/>
                <w:b w:val="0"/>
                <w:sz w:val="24"/>
                <w:szCs w:val="24"/>
              </w:rPr>
              <w:t>Раздел 2: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Европа в век Просвещения. (</w:t>
            </w:r>
            <w:r w:rsidRPr="00F61A8C">
              <w:rPr>
                <w:rFonts w:ascii="Times New Roman" w:hAnsi="Times New Roman" w:cs="Times New Roman"/>
                <w:i/>
                <w:sz w:val="24"/>
                <w:szCs w:val="24"/>
              </w:rPr>
              <w:t>4 часа)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10. Англия на пути к индустриальной эре.</w:t>
            </w:r>
          </w:p>
          <w:p w:rsidR="00852A84" w:rsidRPr="00F61A8C" w:rsidRDefault="00852A84" w:rsidP="001413C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Франция при Старом порядке.</w:t>
            </w:r>
          </w:p>
          <w:p w:rsidR="00852A84" w:rsidRPr="00F61A8C" w:rsidRDefault="00852A84" w:rsidP="001413C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12. Германские земли в 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веке.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13. Австрийская монархия Габсбургов в 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веке.</w:t>
            </w: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на карте территориальные изменения в результате европейских войн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 объяснять причины доминирования Англии в мировой политике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 называть характерные черты развития европейских стран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 объяснять причины замедленного развития Германии и Австрийской монархии</w:t>
            </w:r>
          </w:p>
        </w:tc>
        <w:tc>
          <w:tcPr>
            <w:tcW w:w="3136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на основе общечеловеческих ценностей;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жизненно необходимых качеств: внимательности, честности, коллективизма, самостоятельности, усидчивости, ответственности и т.д.;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A8C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-</w:t>
            </w:r>
            <w:r w:rsidR="00D50FF0" w:rsidRPr="00F61A8C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Приобщение к</w:t>
            </w:r>
            <w:r w:rsidRPr="00F61A8C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 мировой культуре как духовному богатству общества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spacing w:after="0"/>
              <w:jc w:val="center"/>
              <w:rPr>
                <w:rStyle w:val="5"/>
                <w:rFonts w:eastAsiaTheme="minorHAnsi"/>
                <w:b w:val="0"/>
                <w:bCs w:val="0"/>
                <w:sz w:val="24"/>
                <w:szCs w:val="24"/>
              </w:rPr>
            </w:pPr>
            <w:r w:rsidRPr="00F61A8C">
              <w:rPr>
                <w:rStyle w:val="4"/>
                <w:rFonts w:eastAsiaTheme="minorHAnsi"/>
                <w:b w:val="0"/>
                <w:sz w:val="24"/>
                <w:szCs w:val="24"/>
              </w:rPr>
              <w:lastRenderedPageBreak/>
              <w:t xml:space="preserve">Раздел 3: </w:t>
            </w:r>
            <w:r w:rsidRPr="00F61A8C">
              <w:rPr>
                <w:rStyle w:val="5"/>
                <w:rFonts w:eastAsiaTheme="minorHAnsi"/>
                <w:b w:val="0"/>
                <w:sz w:val="24"/>
                <w:szCs w:val="24"/>
              </w:rPr>
              <w:t xml:space="preserve">Эпоха революций  </w:t>
            </w:r>
          </w:p>
          <w:p w:rsidR="00852A84" w:rsidRPr="00F61A8C" w:rsidRDefault="00852A84" w:rsidP="001413C6">
            <w:pPr>
              <w:spacing w:after="0"/>
              <w:jc w:val="center"/>
              <w:rPr>
                <w:rStyle w:val="4"/>
                <w:rFonts w:eastAsiaTheme="minorHAnsi"/>
                <w:b w:val="0"/>
                <w:bCs w:val="0"/>
                <w:sz w:val="24"/>
                <w:szCs w:val="24"/>
              </w:rPr>
            </w:pPr>
            <w:r w:rsidRPr="00F61A8C">
              <w:rPr>
                <w:rStyle w:val="a5"/>
                <w:rFonts w:eastAsiaTheme="minorHAnsi"/>
                <w:b w:val="0"/>
                <w:sz w:val="24"/>
                <w:szCs w:val="24"/>
              </w:rPr>
              <w:t>(6 часов</w:t>
            </w:r>
            <w:r w:rsidRPr="00F61A8C">
              <w:rPr>
                <w:rStyle w:val="5"/>
                <w:rFonts w:eastAsiaTheme="minorHAnsi"/>
                <w:b w:val="0"/>
                <w:sz w:val="24"/>
                <w:szCs w:val="24"/>
              </w:rPr>
              <w:t>)</w:t>
            </w:r>
          </w:p>
          <w:p w:rsidR="00852A84" w:rsidRPr="00F61A8C" w:rsidRDefault="00852A84" w:rsidP="001413C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52A84" w:rsidRPr="00F61A8C" w:rsidRDefault="00852A84" w:rsidP="001413C6">
            <w:pPr>
              <w:pStyle w:val="rvps3"/>
              <w:rPr>
                <w:rFonts w:eastAsia="Calibri"/>
                <w:lang w:eastAsia="ar-SA"/>
              </w:rPr>
            </w:pPr>
            <w:r w:rsidRPr="00F61A8C">
              <w:rPr>
                <w:rFonts w:eastAsia="Calibri"/>
                <w:lang w:eastAsia="ar-SA"/>
              </w:rPr>
              <w:t>14.Английские колонии в Северной Америке.</w:t>
            </w:r>
          </w:p>
          <w:p w:rsidR="00852A84" w:rsidRPr="00F61A8C" w:rsidRDefault="00852A84" w:rsidP="001413C6">
            <w:pPr>
              <w:pStyle w:val="rvps3"/>
              <w:rPr>
                <w:rFonts w:eastAsia="Calibri"/>
                <w:lang w:eastAsia="ar-SA"/>
              </w:rPr>
            </w:pPr>
            <w:r w:rsidRPr="00F61A8C">
              <w:rPr>
                <w:rFonts w:eastAsia="Calibri"/>
                <w:lang w:eastAsia="ar-SA"/>
              </w:rPr>
              <w:t>15.Война за независимость. Создание Соединенных Штатов Америки. §13</w:t>
            </w:r>
          </w:p>
          <w:p w:rsidR="00852A84" w:rsidRPr="00F61A8C" w:rsidRDefault="00852A84" w:rsidP="001413C6">
            <w:pPr>
              <w:pStyle w:val="rvps3"/>
              <w:rPr>
                <w:rFonts w:eastAsia="Calibri"/>
                <w:lang w:eastAsia="ar-SA"/>
              </w:rPr>
            </w:pPr>
            <w:r w:rsidRPr="00F61A8C">
              <w:rPr>
                <w:rFonts w:eastAsia="Calibri"/>
                <w:lang w:eastAsia="ar-SA"/>
              </w:rPr>
              <w:t xml:space="preserve">16-17. Французская революция </w:t>
            </w:r>
            <w:r w:rsidRPr="00F61A8C">
              <w:rPr>
                <w:rFonts w:eastAsia="Calibri"/>
                <w:lang w:val="en-US" w:eastAsia="ar-SA"/>
              </w:rPr>
              <w:t>XVIII</w:t>
            </w:r>
            <w:r w:rsidRPr="00F61A8C">
              <w:rPr>
                <w:rFonts w:eastAsia="Calibri"/>
                <w:lang w:eastAsia="ar-SA"/>
              </w:rPr>
              <w:t xml:space="preserve"> века. §14-15</w:t>
            </w:r>
          </w:p>
          <w:p w:rsidR="00852A84" w:rsidRPr="00F61A8C" w:rsidRDefault="00852A84" w:rsidP="001413C6">
            <w:pPr>
              <w:pStyle w:val="rvps3"/>
            </w:pPr>
            <w:r w:rsidRPr="00F61A8C">
              <w:rPr>
                <w:rFonts w:eastAsia="Calibri"/>
                <w:lang w:eastAsia="ar-SA"/>
              </w:rPr>
              <w:t>18-19. Европа в годы Французской революции. §16</w:t>
            </w: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spacing w:after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Работать с понятиями: революция, диктатура, Вандея, директория, понятия колония, метрополия, монархия, республика, Конституция, конфедерация, декларация, губернатор, рабство.</w:t>
            </w:r>
          </w:p>
          <w:p w:rsidR="00852A84" w:rsidRPr="00F61A8C" w:rsidRDefault="00852A84" w:rsidP="001413C6">
            <w:pPr>
              <w:spacing w:after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объяснять причины войны колоний сев. Америки за независимость и ее итоги.</w:t>
            </w:r>
          </w:p>
          <w:p w:rsidR="00852A84" w:rsidRPr="00F61A8C" w:rsidRDefault="00852A84" w:rsidP="001413C6">
            <w:pPr>
              <w:spacing w:after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называть основные черты полит. устройства США.</w:t>
            </w:r>
          </w:p>
          <w:p w:rsidR="00852A84" w:rsidRPr="00F61A8C" w:rsidRDefault="00852A84" w:rsidP="001413C6">
            <w:pPr>
              <w:spacing w:after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раскрывать причины французской  революции</w:t>
            </w:r>
          </w:p>
        </w:tc>
        <w:tc>
          <w:tcPr>
            <w:tcW w:w="3136" w:type="dxa"/>
          </w:tcPr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852A84" w:rsidRPr="00F61A8C" w:rsidRDefault="00852A84" w:rsidP="001413C6">
            <w:pPr>
              <w:jc w:val="left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отношения, дающие человеку радость общения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на основе общечеловеческих ценностей;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-</w:t>
            </w:r>
            <w:r w:rsidRPr="00F61A8C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Приобщение  к мировой культуре как духовному богатству общества</w:t>
            </w:r>
            <w:r w:rsidRPr="00F61A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Style w:val="4"/>
                <w:rFonts w:eastAsiaTheme="minorHAnsi"/>
                <w:b w:val="0"/>
                <w:sz w:val="24"/>
                <w:szCs w:val="24"/>
              </w:rPr>
              <w:t xml:space="preserve">Раздел 4: 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Традиционные общества Востока. Начало европейской колонизации.</w:t>
            </w:r>
          </w:p>
          <w:p w:rsidR="00852A84" w:rsidRPr="00F61A8C" w:rsidRDefault="00852A84" w:rsidP="001413C6">
            <w:pPr>
              <w:suppressAutoHyphens/>
              <w:spacing w:after="0" w:line="240" w:lineRule="auto"/>
              <w:jc w:val="center"/>
              <w:rPr>
                <w:rStyle w:val="4"/>
                <w:rFonts w:eastAsia="Calibri"/>
                <w:b w:val="0"/>
                <w:bCs w:val="0"/>
                <w:i/>
                <w:sz w:val="24"/>
                <w:szCs w:val="24"/>
                <w:lang w:eastAsia="ar-SA"/>
              </w:rPr>
            </w:pP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61A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(7 часов)</w:t>
            </w:r>
          </w:p>
          <w:p w:rsidR="00852A84" w:rsidRPr="00F61A8C" w:rsidRDefault="00852A84" w:rsidP="001413C6">
            <w:pPr>
              <w:spacing w:after="0"/>
              <w:jc w:val="center"/>
              <w:rPr>
                <w:rStyle w:val="4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7" w:type="dxa"/>
          </w:tcPr>
          <w:p w:rsidR="00852A84" w:rsidRPr="00F61A8C" w:rsidRDefault="00852A84" w:rsidP="001413C6">
            <w:pPr>
              <w:pStyle w:val="rvps3"/>
              <w:rPr>
                <w:rFonts w:eastAsia="Calibri"/>
                <w:lang w:eastAsia="ar-SA"/>
              </w:rPr>
            </w:pPr>
            <w:r w:rsidRPr="00F61A8C">
              <w:rPr>
                <w:rFonts w:eastAsia="Calibri"/>
                <w:lang w:eastAsia="ar-SA"/>
              </w:rPr>
              <w:t>20. Османская империя. Персия.</w:t>
            </w:r>
          </w:p>
          <w:p w:rsidR="00852A84" w:rsidRPr="00F61A8C" w:rsidRDefault="00852A84" w:rsidP="001413C6">
            <w:pPr>
              <w:pStyle w:val="rvps3"/>
              <w:rPr>
                <w:rFonts w:eastAsia="Calibri"/>
                <w:lang w:eastAsia="ar-SA"/>
              </w:rPr>
            </w:pPr>
            <w:r w:rsidRPr="00F61A8C">
              <w:rPr>
                <w:rFonts w:eastAsia="Calibri"/>
                <w:lang w:eastAsia="ar-SA"/>
              </w:rPr>
              <w:t>21. Индия. Крушение империи Великих монголов.</w:t>
            </w:r>
          </w:p>
          <w:p w:rsidR="00852A84" w:rsidRPr="00F61A8C" w:rsidRDefault="00852A84" w:rsidP="001413C6">
            <w:pPr>
              <w:pStyle w:val="rvps3"/>
              <w:rPr>
                <w:rFonts w:eastAsia="Calibri"/>
                <w:lang w:eastAsia="ar-SA"/>
              </w:rPr>
            </w:pPr>
            <w:r w:rsidRPr="00F61A8C">
              <w:rPr>
                <w:rFonts w:eastAsia="Calibri"/>
                <w:lang w:eastAsia="ar-SA"/>
              </w:rPr>
              <w:t>22. Китай. Изоляция страны от внешнего мира.</w:t>
            </w:r>
          </w:p>
          <w:p w:rsidR="00852A84" w:rsidRPr="00F61A8C" w:rsidRDefault="00852A84" w:rsidP="001413C6">
            <w:pPr>
              <w:pStyle w:val="rvps3"/>
            </w:pPr>
            <w:r w:rsidRPr="00F61A8C">
              <w:rPr>
                <w:rFonts w:eastAsia="Calibri"/>
                <w:lang w:eastAsia="ar-SA"/>
              </w:rPr>
              <w:lastRenderedPageBreak/>
              <w:t xml:space="preserve">23. </w:t>
            </w:r>
            <w:r w:rsidRPr="00F61A8C">
              <w:t>Япония на пути модернизации: насильственное «открытие» «закрытой» страны.</w:t>
            </w:r>
          </w:p>
          <w:p w:rsidR="00852A84" w:rsidRPr="00F61A8C" w:rsidRDefault="00852A84" w:rsidP="001413C6">
            <w:pPr>
              <w:pStyle w:val="rvps3"/>
              <w:rPr>
                <w:rFonts w:eastAsia="Calibri"/>
                <w:lang w:eastAsia="ar-SA"/>
              </w:rPr>
            </w:pPr>
            <w:r w:rsidRPr="00F61A8C">
              <w:t>24-25.</w:t>
            </w:r>
            <w:r w:rsidRPr="00F61A8C">
              <w:rPr>
                <w:rFonts w:eastAsia="Calibri"/>
                <w:lang w:eastAsia="ar-SA"/>
              </w:rPr>
              <w:t xml:space="preserve"> Колониальная политика европейских держав в </w:t>
            </w:r>
            <w:r w:rsidRPr="00F61A8C">
              <w:rPr>
                <w:rFonts w:eastAsia="Calibri"/>
                <w:lang w:val="en-US" w:eastAsia="ar-SA"/>
              </w:rPr>
              <w:t>XVIII</w:t>
            </w:r>
            <w:r w:rsidRPr="00F61A8C">
              <w:rPr>
                <w:rFonts w:eastAsia="Calibri"/>
                <w:lang w:eastAsia="ar-SA"/>
              </w:rPr>
              <w:t xml:space="preserve"> веке.</w:t>
            </w:r>
          </w:p>
          <w:p w:rsidR="00852A84" w:rsidRPr="00F61A8C" w:rsidRDefault="00852A84" w:rsidP="001413C6">
            <w:pPr>
              <w:pStyle w:val="rvps3"/>
              <w:rPr>
                <w:rFonts w:eastAsia="Calibri"/>
                <w:lang w:eastAsia="ar-SA"/>
              </w:rPr>
            </w:pPr>
            <w:r w:rsidRPr="00F61A8C">
              <w:rPr>
                <w:rFonts w:eastAsia="Calibri"/>
                <w:lang w:eastAsia="ar-SA"/>
              </w:rPr>
              <w:t>26.</w:t>
            </w:r>
            <w:r w:rsidRPr="00F61A8C">
              <w:rPr>
                <w:rStyle w:val="9pt"/>
                <w:b w:val="0"/>
                <w:sz w:val="24"/>
                <w:szCs w:val="24"/>
              </w:rPr>
              <w:t xml:space="preserve"> Урок повторительно-обобщающий.</w:t>
            </w: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spacing w:after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Работать с понятиями: султан. Янычары. Касты. Сипаи. Самураи. Неприкасаемые. Сегун. Император.  </w:t>
            </w:r>
          </w:p>
          <w:p w:rsidR="00852A84" w:rsidRPr="00F61A8C" w:rsidRDefault="00852A84" w:rsidP="001413C6">
            <w:pPr>
              <w:spacing w:after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</w:p>
          <w:p w:rsidR="00852A84" w:rsidRPr="00F61A8C" w:rsidRDefault="00852A84" w:rsidP="001413C6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 -объяснять причины упадка Османской империи, </w:t>
            </w:r>
            <w:r w:rsidR="00D50FF0"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причины</w:t>
            </w: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 к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рушения  империи Великих монголов.</w:t>
            </w:r>
          </w:p>
          <w:p w:rsidR="00852A84" w:rsidRPr="00F61A8C" w:rsidRDefault="00852A84" w:rsidP="001413C6">
            <w:pPr>
              <w:spacing w:after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- давать оценку политики изоляции Китая и Японии         - характеризовать </w:t>
            </w: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lastRenderedPageBreak/>
              <w:t xml:space="preserve">колониальную политику европейских держав в 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F61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веке.                        - показывать по карте территориальные изменения в странах Востока в результате колониальной политики европейских держав.</w:t>
            </w:r>
          </w:p>
        </w:tc>
        <w:tc>
          <w:tcPr>
            <w:tcW w:w="3136" w:type="dxa"/>
          </w:tcPr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но увлекательного учебного труда;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</w:t>
            </w:r>
            <w:r w:rsidRPr="00F61A8C">
              <w:rPr>
                <w:rStyle w:val="CharAttribute484"/>
                <w:rFonts w:eastAsia="№Е"/>
                <w:sz w:val="24"/>
                <w:szCs w:val="24"/>
              </w:rPr>
              <w:t xml:space="preserve"> 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жизни, которое дают ему чтение, музыка, искусство, театр,</w:t>
            </w:r>
            <w:r w:rsidRPr="00F61A8C">
              <w:rPr>
                <w:rStyle w:val="CharAttribute484"/>
                <w:rFonts w:eastAsia="№Е"/>
                <w:sz w:val="24"/>
                <w:szCs w:val="24"/>
              </w:rPr>
              <w:t xml:space="preserve">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sz w:val="24"/>
                <w:szCs w:val="24"/>
              </w:rPr>
              <w:t xml:space="preserve">- </w:t>
            </w:r>
            <w:r w:rsidRPr="00F61A8C">
              <w:rPr>
                <w:sz w:val="24"/>
                <w:szCs w:val="24"/>
              </w:rPr>
              <w:t>Применение на уроке интерактивных форм работы учащихся: групповой работы .</w:t>
            </w: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pStyle w:val="13"/>
              <w:shd w:val="clear" w:color="auto" w:fill="auto"/>
              <w:spacing w:before="0" w:after="0" w:line="298" w:lineRule="exact"/>
              <w:ind w:left="160"/>
              <w:rPr>
                <w:rFonts w:eastAsia="Courier New"/>
                <w:b w:val="0"/>
                <w:color w:val="000000"/>
                <w:sz w:val="24"/>
                <w:szCs w:val="24"/>
                <w:lang w:eastAsia="ru-RU"/>
              </w:rPr>
            </w:pPr>
            <w:r w:rsidRPr="00F61A8C">
              <w:rPr>
                <w:rFonts w:eastAsia="Courier New"/>
                <w:b w:val="0"/>
                <w:color w:val="000000"/>
                <w:sz w:val="24"/>
                <w:szCs w:val="24"/>
                <w:lang w:eastAsia="ru-RU"/>
              </w:rPr>
              <w:t>Курс «История России XVII- XVIII вв.»</w:t>
            </w:r>
          </w:p>
          <w:p w:rsidR="00852A84" w:rsidRPr="00F61A8C" w:rsidRDefault="00852A84" w:rsidP="001413C6">
            <w:pPr>
              <w:spacing w:after="0"/>
              <w:jc w:val="center"/>
              <w:rPr>
                <w:rStyle w:val="10"/>
                <w:rFonts w:eastAsiaTheme="minorHAnsi"/>
                <w:b w:val="0"/>
                <w:bCs w:val="0"/>
                <w:sz w:val="24"/>
                <w:szCs w:val="24"/>
              </w:rPr>
            </w:pPr>
            <w:r w:rsidRPr="00F61A8C">
              <w:rPr>
                <w:rStyle w:val="10"/>
                <w:rFonts w:eastAsiaTheme="minorHAnsi"/>
                <w:b w:val="0"/>
                <w:sz w:val="24"/>
                <w:szCs w:val="24"/>
              </w:rPr>
              <w:t xml:space="preserve">Тема 1. Россия </w:t>
            </w:r>
            <w:r w:rsidR="00D50FF0" w:rsidRPr="00F61A8C">
              <w:rPr>
                <w:rStyle w:val="10"/>
                <w:rFonts w:eastAsiaTheme="minorHAnsi"/>
                <w:b w:val="0"/>
                <w:sz w:val="24"/>
                <w:szCs w:val="24"/>
              </w:rPr>
              <w:t>в конце</w:t>
            </w:r>
            <w:r w:rsidRPr="00F61A8C">
              <w:rPr>
                <w:rStyle w:val="10"/>
                <w:rFonts w:eastAsiaTheme="minorHAnsi"/>
                <w:b w:val="0"/>
                <w:sz w:val="24"/>
                <w:szCs w:val="24"/>
              </w:rPr>
              <w:t xml:space="preserve">  </w:t>
            </w:r>
            <w:r w:rsidRPr="00F61A8C">
              <w:rPr>
                <w:rStyle w:val="10"/>
                <w:rFonts w:eastAsiaTheme="minorHAnsi"/>
                <w:b w:val="0"/>
                <w:sz w:val="24"/>
                <w:szCs w:val="24"/>
                <w:lang w:val="en-US"/>
              </w:rPr>
              <w:t>XVII</w:t>
            </w:r>
            <w:r w:rsidRPr="00F61A8C">
              <w:rPr>
                <w:rStyle w:val="10"/>
                <w:rFonts w:eastAsiaTheme="minorHAnsi"/>
                <w:b w:val="0"/>
                <w:sz w:val="24"/>
                <w:szCs w:val="24"/>
              </w:rPr>
              <w:t xml:space="preserve"> первой четверти </w:t>
            </w:r>
            <w:r w:rsidRPr="00F61A8C">
              <w:rPr>
                <w:rStyle w:val="10"/>
                <w:rFonts w:eastAsiaTheme="minorHAnsi"/>
                <w:b w:val="0"/>
                <w:sz w:val="24"/>
                <w:szCs w:val="24"/>
                <w:lang w:val="en-US"/>
              </w:rPr>
              <w:t>XVIII</w:t>
            </w:r>
            <w:r w:rsidRPr="00F61A8C">
              <w:rPr>
                <w:rStyle w:val="10"/>
                <w:rFonts w:eastAsiaTheme="minorHAnsi"/>
                <w:b w:val="0"/>
                <w:sz w:val="24"/>
                <w:szCs w:val="24"/>
              </w:rPr>
              <w:t xml:space="preserve"> в. </w:t>
            </w:r>
          </w:p>
          <w:p w:rsidR="00852A84" w:rsidRPr="00F61A8C" w:rsidRDefault="00852A84" w:rsidP="001413C6">
            <w:pPr>
              <w:spacing w:after="0"/>
              <w:jc w:val="center"/>
              <w:rPr>
                <w:rFonts w:ascii="Times New Roman" w:hAnsi="Times New Roman" w:cs="Times New Roman"/>
                <w:color w:val="323232"/>
                <w:spacing w:val="5"/>
                <w:sz w:val="24"/>
                <w:szCs w:val="24"/>
              </w:rPr>
            </w:pPr>
            <w:r w:rsidRPr="00F61A8C">
              <w:rPr>
                <w:rStyle w:val="a5"/>
                <w:rFonts w:eastAsiaTheme="minorHAnsi"/>
                <w:b w:val="0"/>
                <w:sz w:val="24"/>
                <w:szCs w:val="24"/>
              </w:rPr>
              <w:t>(12 часов)</w:t>
            </w:r>
          </w:p>
          <w:p w:rsidR="00852A84" w:rsidRPr="00F61A8C" w:rsidRDefault="00852A84" w:rsidP="001413C6">
            <w:pPr>
              <w:pStyle w:val="13"/>
              <w:shd w:val="clear" w:color="auto" w:fill="auto"/>
              <w:spacing w:before="0" w:after="0" w:line="250" w:lineRule="exact"/>
              <w:ind w:left="160" w:right="520"/>
              <w:rPr>
                <w:b w:val="0"/>
                <w:sz w:val="24"/>
                <w:szCs w:val="24"/>
              </w:rPr>
            </w:pPr>
          </w:p>
        </w:tc>
        <w:tc>
          <w:tcPr>
            <w:tcW w:w="2687" w:type="dxa"/>
          </w:tcPr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Россия и Европа в конце XVII в.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F61A8C" w:rsidRPr="00F61A8C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реформ.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29. Начало правления Петра I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30. Россия в системе европейских и мировых международных связей. Северная война.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31. Реформы управления Петра I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32.Экономическая политика Петра I.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33. Российское общество в Петровскую эпоху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Церковная реформа. Положение традиционных конфессий.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35. Социальные и национальные движения. Оппозиция реформам.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36. Перемены в культуре России в годы Петровских реформ.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37. Повседневная жизнь и быт при Петре I.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38. Значение петровских преобразований в истории страны.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</w:t>
            </w:r>
            <w:r w:rsidR="00F61A8C"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описывать основные</w:t>
            </w: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 события внутриполитической жизни России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в конце XVII в.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</w:t>
            </w:r>
            <w:r w:rsidR="00F61A8C" w:rsidRPr="00F61A8C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реформ.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-называть характерные черты реформ и их итоги</w:t>
            </w:r>
          </w:p>
          <w:p w:rsidR="00852A84" w:rsidRPr="00F61A8C" w:rsidRDefault="00852A84" w:rsidP="001413C6">
            <w:pPr>
              <w:ind w:left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оценивать реформы П1.</w:t>
            </w:r>
          </w:p>
          <w:p w:rsidR="00852A84" w:rsidRPr="00F61A8C" w:rsidRDefault="00852A84" w:rsidP="001413C6">
            <w:pPr>
              <w:ind w:left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находить изменения в положении крестьян и дворянского сословия в процессе реформ</w:t>
            </w:r>
          </w:p>
          <w:p w:rsidR="00852A84" w:rsidRPr="00F61A8C" w:rsidRDefault="00852A84" w:rsidP="001413C6">
            <w:pPr>
              <w:ind w:left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lastRenderedPageBreak/>
              <w:t>- анализировать внешнюю политику и ее итоги в п.п.18 в.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описывать события опричнины, ее итоги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Описывать изменения в повседневной жизни людей и быте сословий в результате реформ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давать описание памятников культуры и характеризовать особенности культуры данного периода.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- показывать по карте как формировалась территория 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Российского государства  в результате Северной войны</w:t>
            </w: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культуре как духовному богатству общества и 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важному условию ощущения человеком полноты проживаемой жизни, которое дают ему чтение, музыка, искусство, театр,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sz w:val="24"/>
                <w:szCs w:val="24"/>
              </w:rPr>
              <w:t xml:space="preserve">- </w:t>
            </w:r>
            <w:r w:rsidRPr="00F61A8C">
              <w:rPr>
                <w:sz w:val="24"/>
                <w:szCs w:val="24"/>
              </w:rPr>
              <w:t>Применение на уроке интерактивных форм работы учащихся: интеллектуальных игр, групповой работы или работы в парах, которые учат школьников командной работе и взаимодействию с другими детьми.</w:t>
            </w:r>
          </w:p>
          <w:p w:rsidR="00852A84" w:rsidRPr="00F61A8C" w:rsidRDefault="00852A84" w:rsidP="00D50FF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pStyle w:val="13"/>
              <w:shd w:val="clear" w:color="auto" w:fill="auto"/>
              <w:spacing w:before="0" w:after="0" w:line="210" w:lineRule="exac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F61A8C">
              <w:rPr>
                <w:rStyle w:val="10"/>
                <w:sz w:val="24"/>
                <w:szCs w:val="24"/>
              </w:rPr>
              <w:t xml:space="preserve">Тема 2. </w:t>
            </w:r>
            <w:r w:rsidR="00D50FF0" w:rsidRPr="00F61A8C">
              <w:rPr>
                <w:rFonts w:eastAsiaTheme="minorHAnsi"/>
                <w:b w:val="0"/>
                <w:bCs w:val="0"/>
                <w:sz w:val="24"/>
                <w:szCs w:val="24"/>
              </w:rPr>
              <w:t>После Петра</w:t>
            </w:r>
            <w:r w:rsidRPr="00F61A8C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Великого: эпоха дворцовых переворотов. </w:t>
            </w:r>
          </w:p>
          <w:p w:rsidR="00852A84" w:rsidRPr="00F61A8C" w:rsidRDefault="00852A84" w:rsidP="001413C6">
            <w:pPr>
              <w:pStyle w:val="13"/>
              <w:shd w:val="clear" w:color="auto" w:fill="auto"/>
              <w:spacing w:before="0" w:after="0" w:line="210" w:lineRule="exact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61A8C">
              <w:rPr>
                <w:rFonts w:eastAsiaTheme="minorHAnsi"/>
                <w:b w:val="0"/>
                <w:bCs w:val="0"/>
                <w:sz w:val="24"/>
                <w:szCs w:val="24"/>
              </w:rPr>
              <w:t>(7 часов)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39-40.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Эпоха дворцовых переворотов (1725—1762).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41.Внутренняя политика и экономика России в 1725—1762 гг.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 Внешняя политика России в 1725—1762 гг.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43. Материал для самостоятельной работы и проектной деятельности учащихся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44-45. Повторительно-обобщающий урок по теме II. Тест по </w:t>
            </w:r>
            <w:r w:rsidR="00D50FF0" w:rsidRPr="00F61A8C">
              <w:rPr>
                <w:rFonts w:ascii="Times New Roman" w:hAnsi="Times New Roman" w:cs="Times New Roman"/>
                <w:sz w:val="24"/>
                <w:szCs w:val="24"/>
              </w:rPr>
              <w:t>теме: «Эпоха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дворцовых переворотов»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ind w:left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называть причины дворцовых переворотов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анализировать реформы правителей периода дворцовых переворотов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- устанавливать хронологическую последовательность </w:t>
            </w: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lastRenderedPageBreak/>
              <w:t>событий дворцовых переворотов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давать описание памятников культуры и характеризовать особенности культуры данного периода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объяснять, что социальная несправедливость толкала население на открытые выступления, принимавшие жестокие формы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составлять по алгоритму план параграфа.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- к своему отечеству, своей малой и большой Родине как месту, в котором</w:t>
            </w:r>
            <w:r w:rsidRPr="00F61A8C">
              <w:rPr>
                <w:rStyle w:val="CharAttribute484"/>
                <w:rFonts w:eastAsia="№Е"/>
                <w:sz w:val="24"/>
                <w:szCs w:val="24"/>
              </w:rPr>
              <w:t xml:space="preserve"> 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человек вырос и познал первые радости и неудачи, которая завещана ему предками и которую нужно оберегать; </w:t>
            </w:r>
          </w:p>
          <w:p w:rsidR="00852A84" w:rsidRPr="00F61A8C" w:rsidRDefault="00852A84" w:rsidP="001413C6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3"/>
                <w:rFonts w:hAnsi="Times New Roman"/>
                <w:sz w:val="24"/>
                <w:szCs w:val="24"/>
              </w:rPr>
            </w:pPr>
            <w:r w:rsidRPr="00F61A8C">
              <w:rPr>
                <w:rStyle w:val="CharAttribute3"/>
                <w:rFonts w:hAnsi="Times New Roman"/>
                <w:sz w:val="24"/>
                <w:szCs w:val="24"/>
              </w:rPr>
              <w:t>- уметь сопереживать, проявлять сострадание к попавшим в беду;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3"/>
                <w:rFonts w:hAnsi="Times New Roman"/>
                <w:sz w:val="24"/>
                <w:szCs w:val="24"/>
              </w:rPr>
            </w:pPr>
            <w:r w:rsidRPr="00F61A8C">
              <w:rPr>
                <w:rStyle w:val="CharAttribute3"/>
                <w:rFonts w:hAnsi="Times New Roman"/>
                <w:sz w:val="24"/>
                <w:szCs w:val="24"/>
              </w:rPr>
              <w:t xml:space="preserve">-  стремиться устанавливать хорошие отношения с другими людьми; уметь прощать обиды, защищать слабых,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jc w:val="center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F61A8C">
              <w:rPr>
                <w:rStyle w:val="10"/>
                <w:rFonts w:eastAsiaTheme="minorHAnsi"/>
                <w:b w:val="0"/>
                <w:sz w:val="24"/>
                <w:szCs w:val="24"/>
              </w:rPr>
              <w:t xml:space="preserve">Тема 3. Российская империя в период правления </w:t>
            </w:r>
            <w:r w:rsidRPr="00F61A8C">
              <w:rPr>
                <w:rStyle w:val="9pt"/>
                <w:rFonts w:eastAsiaTheme="minorHAnsi"/>
                <w:b w:val="0"/>
                <w:sz w:val="24"/>
                <w:szCs w:val="24"/>
              </w:rPr>
              <w:t>Екатерины</w:t>
            </w:r>
            <w:r w:rsidRPr="00F61A8C">
              <w:rPr>
                <w:rStyle w:val="9pt"/>
                <w:rFonts w:eastAsiaTheme="minorHAnsi"/>
                <w:b w:val="0"/>
                <w:sz w:val="24"/>
                <w:szCs w:val="24"/>
                <w:lang w:val="en-US"/>
              </w:rPr>
              <w:t>II</w:t>
            </w:r>
            <w:r w:rsidRPr="00F61A8C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Pr="00F61A8C">
              <w:rPr>
                <w:rStyle w:val="11pt"/>
                <w:rFonts w:eastAsiaTheme="minorHAnsi"/>
                <w:b w:val="0"/>
                <w:sz w:val="24"/>
                <w:szCs w:val="24"/>
              </w:rPr>
              <w:t>(10 часов)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46. Россия в системе международных отношений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47. Внутренняя политика Екатерины II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48.Экономическое развитие России при Екатерине II.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49.Социальная структура российского общества второй половины XVIII в.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50. Восстание под предводительством Е. И. Пугачёва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51. Народы России. Религиозная и национальная политика Екатерины II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52. Внешняя политика Екатерины II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53. Начало освоения Новороссии и Крыма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54-55. Повторительно-обобщающий урок по теме.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анализировать реформы Екатерины 2                                                    - описывать социальные изменения в положении российск</w:t>
            </w:r>
            <w:r w:rsidR="00D50FF0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их </w:t>
            </w: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сословий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- давать описание памятников </w:t>
            </w: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lastRenderedPageBreak/>
              <w:t xml:space="preserve">культуры и характеризовать особенности культуры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объяснять, причины и последствия Пугачевского восстания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-давать характе</w:t>
            </w:r>
            <w:r w:rsid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ристику религиозной политики </w:t>
            </w:r>
          </w:p>
          <w:p w:rsidR="00852A84" w:rsidRPr="00F61A8C" w:rsidRDefault="00F61A8C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-давать оценку деятельности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составлять по алгоритму план параграфа.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852A84" w:rsidRPr="00F61A8C" w:rsidRDefault="00852A84" w:rsidP="001413C6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- к семье как главной опоре в жизни человека и источнику его счастья;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sz w:val="24"/>
                <w:szCs w:val="24"/>
              </w:rPr>
              <w:lastRenderedPageBreak/>
              <w:t xml:space="preserve">- 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852A84" w:rsidRPr="00F61A8C" w:rsidRDefault="00852A84" w:rsidP="001413C6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jc w:val="center"/>
              <w:rPr>
                <w:rStyle w:val="9pt"/>
                <w:rFonts w:eastAsiaTheme="minorHAnsi"/>
                <w:b w:val="0"/>
                <w:bCs w:val="0"/>
                <w:sz w:val="24"/>
                <w:szCs w:val="24"/>
              </w:rPr>
            </w:pPr>
            <w:r w:rsidRPr="00F61A8C">
              <w:rPr>
                <w:rStyle w:val="10"/>
                <w:rFonts w:eastAsiaTheme="minorHAnsi"/>
                <w:b w:val="0"/>
                <w:sz w:val="24"/>
                <w:szCs w:val="24"/>
              </w:rPr>
              <w:t>Тема 4. Россия при Павле</w:t>
            </w:r>
            <w:r w:rsidRPr="00F61A8C">
              <w:rPr>
                <w:rStyle w:val="9pt"/>
                <w:rFonts w:eastAsiaTheme="minorHAnsi"/>
                <w:b w:val="0"/>
                <w:sz w:val="24"/>
                <w:szCs w:val="24"/>
                <w:lang w:val="en-US"/>
              </w:rPr>
              <w:t>I</w:t>
            </w:r>
            <w:r w:rsidRPr="00F61A8C">
              <w:rPr>
                <w:rStyle w:val="9pt"/>
                <w:rFonts w:eastAsiaTheme="minorHAnsi"/>
                <w:b w:val="0"/>
                <w:sz w:val="24"/>
                <w:szCs w:val="24"/>
              </w:rPr>
              <w:t>.</w:t>
            </w:r>
          </w:p>
          <w:p w:rsidR="00852A84" w:rsidRPr="00F61A8C" w:rsidRDefault="00852A84" w:rsidP="001413C6">
            <w:pPr>
              <w:jc w:val="center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F61A8C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61A8C">
              <w:rPr>
                <w:rStyle w:val="11pt"/>
                <w:rFonts w:eastAsiaTheme="minorHAnsi"/>
                <w:b w:val="0"/>
                <w:sz w:val="24"/>
                <w:szCs w:val="24"/>
              </w:rPr>
              <w:t>(3 часа)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56. Внутренняя политика Павла I.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50FF0" w:rsidRPr="00F61A8C">
              <w:rPr>
                <w:rFonts w:ascii="Times New Roman" w:hAnsi="Times New Roman" w:cs="Times New Roman"/>
                <w:sz w:val="24"/>
                <w:szCs w:val="24"/>
              </w:rPr>
              <w:t>58. Внешняя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Павла I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spacing w:after="0"/>
              <w:ind w:left="0"/>
              <w:jc w:val="left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 описывать изменения во внутренней политике при Павле1.</w:t>
            </w:r>
          </w:p>
          <w:p w:rsidR="00852A84" w:rsidRPr="00F61A8C" w:rsidRDefault="00852A84" w:rsidP="001413C6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-характеризовать внешнюю политику Павла 1</w:t>
            </w:r>
          </w:p>
          <w:p w:rsidR="00852A84" w:rsidRPr="00F61A8C" w:rsidRDefault="00852A84" w:rsidP="001413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-показывать по карте итальянский и 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швейцарский походы Суворова А.В.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- давать оценку деятельности Павла 1</w:t>
            </w:r>
          </w:p>
        </w:tc>
        <w:tc>
          <w:tcPr>
            <w:tcW w:w="3136" w:type="dxa"/>
          </w:tcPr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sz w:val="24"/>
                <w:szCs w:val="24"/>
              </w:rPr>
              <w:lastRenderedPageBreak/>
              <w:t xml:space="preserve"> 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4" w:rsidRPr="00F61A8C" w:rsidTr="00D50FF0">
        <w:tc>
          <w:tcPr>
            <w:tcW w:w="2047" w:type="dxa"/>
          </w:tcPr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8C">
              <w:rPr>
                <w:rStyle w:val="10"/>
                <w:rFonts w:eastAsiaTheme="minorHAnsi"/>
                <w:b w:val="0"/>
                <w:sz w:val="24"/>
                <w:szCs w:val="24"/>
              </w:rPr>
              <w:t xml:space="preserve">Тема:  </w:t>
            </w: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Российской империи в XVIII в.</w:t>
            </w:r>
          </w:p>
          <w:p w:rsidR="00852A84" w:rsidRPr="00D50FF0" w:rsidRDefault="00852A84" w:rsidP="00D50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ч)</w:t>
            </w:r>
          </w:p>
        </w:tc>
        <w:tc>
          <w:tcPr>
            <w:tcW w:w="2687" w:type="dxa"/>
          </w:tcPr>
          <w:p w:rsidR="00852A84" w:rsidRPr="00F61A8C" w:rsidRDefault="00852A84" w:rsidP="001413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60. Образование в России в XVIII в.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архитектура XVIII в.</w:t>
            </w:r>
          </w:p>
          <w:p w:rsidR="00852A84" w:rsidRPr="00F61A8C" w:rsidRDefault="00852A84" w:rsidP="001413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 Музыкальное и театральное искусство.</w:t>
            </w:r>
          </w:p>
          <w:p w:rsidR="00852A84" w:rsidRPr="00F61A8C" w:rsidRDefault="00852A84" w:rsidP="001413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64. Народы России в XVIII в.</w:t>
            </w:r>
          </w:p>
          <w:p w:rsidR="00852A84" w:rsidRPr="00F61A8C" w:rsidRDefault="00852A84" w:rsidP="001413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65-66. Перемены в повседневной жизни российских сословий. Астраханский край в 18 веке.</w:t>
            </w:r>
          </w:p>
          <w:p w:rsidR="00852A84" w:rsidRPr="00F61A8C" w:rsidRDefault="00852A84" w:rsidP="001413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67. Административная контрольная работа.</w:t>
            </w:r>
          </w:p>
          <w:p w:rsidR="00852A84" w:rsidRPr="00F61A8C" w:rsidRDefault="00852A84" w:rsidP="00141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>68.Итоговое обобщение.</w:t>
            </w: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-давать характеристику особенностей культуры в </w:t>
            </w: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>XVIII в.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называть характерные черты </w:t>
            </w:r>
            <w:r w:rsidR="00D50FF0"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>рус. Архитектуры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>XVIII в.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>- описывать произведения живописи и архитектуры</w:t>
            </w:r>
          </w:p>
          <w:p w:rsidR="00852A84" w:rsidRPr="00F61A8C" w:rsidRDefault="00852A84" w:rsidP="00141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>- описывать</w:t>
            </w:r>
            <w:r w:rsidRPr="00F61A8C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в повседневной жизни российских сословий, которые произошли в 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>XVIII в.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Cs/>
                <w:sz w:val="24"/>
                <w:szCs w:val="24"/>
              </w:rPr>
              <w:t>-знать выдающихся деятелей науки  и культуры России XVIII в.</w:t>
            </w:r>
          </w:p>
        </w:tc>
        <w:tc>
          <w:tcPr>
            <w:tcW w:w="3136" w:type="dxa"/>
          </w:tcPr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- к своему отечеству, своей малой и большой Родине как месту, в котором человек вырос, которая завещана ему предками и которую нужно оберегать; </w:t>
            </w:r>
          </w:p>
          <w:p w:rsidR="00852A84" w:rsidRPr="00F61A8C" w:rsidRDefault="00852A84" w:rsidP="001413C6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852A84" w:rsidRPr="00F61A8C" w:rsidRDefault="00852A84" w:rsidP="001413C6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культуре как духовному богатству общества и важному условию ощущения человеком полноты проживаемой 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жизни, которое дают ему чт</w:t>
            </w:r>
            <w:r w:rsid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ение, музыка, искусство, </w:t>
            </w:r>
            <w:r w:rsidR="00D50FF0">
              <w:rPr>
                <w:rStyle w:val="CharAttribute484"/>
                <w:rFonts w:eastAsia="№Е"/>
                <w:i w:val="0"/>
                <w:sz w:val="24"/>
                <w:szCs w:val="24"/>
              </w:rPr>
              <w:t>театр,</w:t>
            </w:r>
            <w:r w:rsidR="00D50FF0"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творческое</w:t>
            </w:r>
            <w:r w:rsidRPr="00F61A8C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самовыражение;</w:t>
            </w:r>
          </w:p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2A84" w:rsidRPr="00F61A8C" w:rsidRDefault="00852A84" w:rsidP="001413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725" w:rsidRPr="00F61A8C" w:rsidRDefault="00D15725" w:rsidP="00D50FF0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D15725" w:rsidRPr="00F61A8C" w:rsidSect="00852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E8" w:rsidRDefault="00F24AE8" w:rsidP="00F61A8C">
      <w:pPr>
        <w:spacing w:after="0" w:line="240" w:lineRule="auto"/>
      </w:pPr>
      <w:r>
        <w:separator/>
      </w:r>
    </w:p>
  </w:endnote>
  <w:endnote w:type="continuationSeparator" w:id="0">
    <w:p w:rsidR="00F24AE8" w:rsidRDefault="00F24AE8" w:rsidP="00F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E8" w:rsidRDefault="00F24AE8" w:rsidP="00F61A8C">
      <w:pPr>
        <w:spacing w:after="0" w:line="240" w:lineRule="auto"/>
      </w:pPr>
      <w:r>
        <w:separator/>
      </w:r>
    </w:p>
  </w:footnote>
  <w:footnote w:type="continuationSeparator" w:id="0">
    <w:p w:rsidR="00F24AE8" w:rsidRDefault="00F24AE8" w:rsidP="00F6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B"/>
    <w:rsid w:val="00673642"/>
    <w:rsid w:val="007501EB"/>
    <w:rsid w:val="007A18A9"/>
    <w:rsid w:val="007D2A34"/>
    <w:rsid w:val="007E5356"/>
    <w:rsid w:val="00852A84"/>
    <w:rsid w:val="0096542B"/>
    <w:rsid w:val="009E2C2F"/>
    <w:rsid w:val="00C75081"/>
    <w:rsid w:val="00D15725"/>
    <w:rsid w:val="00D50FF0"/>
    <w:rsid w:val="00F24AE8"/>
    <w:rsid w:val="00F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1CC7"/>
  <w15:chartTrackingRefBased/>
  <w15:docId w15:val="{001A0C23-D851-4175-8B83-D14062E8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84"/>
    <w:pPr>
      <w:spacing w:after="200" w:line="220" w:lineRule="exact"/>
      <w:ind w:left="1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3">
    <w:name w:val="rvps_3"/>
    <w:basedOn w:val="a"/>
    <w:rsid w:val="00852A8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3"/>
    <w:rsid w:val="00852A8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852A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4"/>
    <w:rsid w:val="00852A84"/>
    <w:pPr>
      <w:widowControl w:val="0"/>
      <w:shd w:val="clear" w:color="auto" w:fill="FFFFFF"/>
      <w:spacing w:before="180" w:after="360" w:line="0" w:lineRule="atLeast"/>
      <w:ind w:left="0"/>
      <w:jc w:val="lef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">
    <w:name w:val="Основной текст5"/>
    <w:basedOn w:val="a4"/>
    <w:rsid w:val="00852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852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852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Основной текст10"/>
    <w:basedOn w:val="a4"/>
    <w:rsid w:val="00852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;Курсив"/>
    <w:basedOn w:val="a4"/>
    <w:rsid w:val="00852A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harAttribute484">
    <w:name w:val="CharAttribute484"/>
    <w:uiPriority w:val="99"/>
    <w:rsid w:val="00852A8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A8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852A84"/>
    <w:rPr>
      <w:rFonts w:ascii="Times New Roman" w:eastAsia="Batang" w:hAnsi="Batang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5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8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1A8C"/>
  </w:style>
  <w:style w:type="paragraph" w:styleId="aa">
    <w:name w:val="footer"/>
    <w:basedOn w:val="a"/>
    <w:link w:val="ab"/>
    <w:uiPriority w:val="99"/>
    <w:unhideWhenUsed/>
    <w:rsid w:val="00F6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2022-09-25T13:25:00Z</cp:lastPrinted>
  <dcterms:created xsi:type="dcterms:W3CDTF">2022-09-25T13:21:00Z</dcterms:created>
  <dcterms:modified xsi:type="dcterms:W3CDTF">2023-09-24T18:15:00Z</dcterms:modified>
</cp:coreProperties>
</file>